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6B0F5F" w:rsidTr="00FF14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5F" w:rsidRDefault="006B0F5F" w:rsidP="00FF145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5F" w:rsidRDefault="001E73C7" w:rsidP="00FF145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301C4</w:t>
            </w:r>
            <w:bookmarkStart w:id="0" w:name="_GoBack"/>
            <w:bookmarkEnd w:id="0"/>
          </w:p>
        </w:tc>
      </w:tr>
      <w:tr w:rsidR="006B0F5F" w:rsidTr="00FF145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5F" w:rsidRDefault="006B0F5F" w:rsidP="00FF145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F5F" w:rsidRDefault="006B0F5F" w:rsidP="00FF145E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6B0F5F">
              <w:rPr>
                <w:b/>
                <w:sz w:val="26"/>
                <w:szCs w:val="26"/>
              </w:rPr>
              <w:t>2105393</w:t>
            </w:r>
          </w:p>
        </w:tc>
      </w:tr>
    </w:tbl>
    <w:p w:rsidR="00FC54B1" w:rsidRPr="00083D75" w:rsidRDefault="00FC54B1" w:rsidP="00FC54B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FC54B1" w:rsidRDefault="00FC54B1" w:rsidP="00FC54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C54B1" w:rsidRDefault="00FC54B1" w:rsidP="00FC54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C54B1" w:rsidRPr="00EB40C8" w:rsidRDefault="00FC54B1" w:rsidP="00FC54B1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C54B1" w:rsidRPr="00EB40C8" w:rsidRDefault="00FC54B1" w:rsidP="00FC54B1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C54B1" w:rsidRPr="00EB40C8" w:rsidRDefault="00FC54B1" w:rsidP="00FC54B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3788C" w:rsidRPr="00727082" w:rsidRDefault="0093788C" w:rsidP="0093788C">
      <w:pPr>
        <w:spacing w:line="276" w:lineRule="auto"/>
        <w:rPr>
          <w:b/>
        </w:rPr>
      </w:pPr>
    </w:p>
    <w:p w:rsidR="00797E02" w:rsidRPr="0093788C" w:rsidRDefault="00797E02" w:rsidP="00727082">
      <w:pPr>
        <w:spacing w:line="276" w:lineRule="auto"/>
        <w:jc w:val="center"/>
      </w:pPr>
    </w:p>
    <w:p w:rsidR="00962C18" w:rsidRPr="00EB0C98" w:rsidRDefault="00962C18" w:rsidP="00727082">
      <w:pPr>
        <w:spacing w:line="276" w:lineRule="auto"/>
        <w:jc w:val="center"/>
        <w:rPr>
          <w:b/>
          <w:sz w:val="26"/>
          <w:szCs w:val="26"/>
        </w:rPr>
      </w:pPr>
    </w:p>
    <w:p w:rsidR="008A4F04" w:rsidRPr="00EB0C98" w:rsidRDefault="008A4F04" w:rsidP="0039750A">
      <w:pPr>
        <w:spacing w:line="276" w:lineRule="auto"/>
        <w:jc w:val="center"/>
        <w:rPr>
          <w:b/>
          <w:sz w:val="26"/>
          <w:szCs w:val="26"/>
        </w:rPr>
      </w:pPr>
      <w:r w:rsidRPr="00EB0C98">
        <w:rPr>
          <w:b/>
          <w:sz w:val="26"/>
          <w:szCs w:val="26"/>
        </w:rPr>
        <w:t>ТЕХНИЧЕСКОЕ ЗАДАНИЕ</w:t>
      </w:r>
    </w:p>
    <w:p w:rsidR="00662700" w:rsidRDefault="005B5711" w:rsidP="00EB0C98">
      <w:pPr>
        <w:spacing w:line="276" w:lineRule="auto"/>
        <w:jc w:val="center"/>
        <w:rPr>
          <w:b/>
          <w:sz w:val="26"/>
          <w:szCs w:val="26"/>
        </w:rPr>
      </w:pPr>
      <w:r w:rsidRPr="00EB0C98">
        <w:rPr>
          <w:b/>
          <w:sz w:val="26"/>
          <w:szCs w:val="26"/>
        </w:rPr>
        <w:t>н</w:t>
      </w:r>
      <w:r w:rsidR="008A4F04" w:rsidRPr="00EB0C98">
        <w:rPr>
          <w:b/>
          <w:sz w:val="26"/>
          <w:szCs w:val="26"/>
        </w:rPr>
        <w:t>а</w:t>
      </w:r>
      <w:r w:rsidRPr="00EB0C98">
        <w:rPr>
          <w:b/>
          <w:sz w:val="26"/>
          <w:szCs w:val="26"/>
        </w:rPr>
        <w:t xml:space="preserve"> </w:t>
      </w:r>
      <w:r w:rsidR="008C2E81" w:rsidRPr="00EB0C98">
        <w:rPr>
          <w:b/>
          <w:sz w:val="26"/>
          <w:szCs w:val="26"/>
        </w:rPr>
        <w:t xml:space="preserve">поставку </w:t>
      </w:r>
      <w:r w:rsidR="00792BB4" w:rsidRPr="00EB0C98">
        <w:rPr>
          <w:b/>
          <w:sz w:val="26"/>
          <w:szCs w:val="26"/>
        </w:rPr>
        <w:t xml:space="preserve">масляных </w:t>
      </w:r>
      <w:r w:rsidR="00B20183" w:rsidRPr="00EB0C98">
        <w:rPr>
          <w:b/>
          <w:sz w:val="26"/>
          <w:szCs w:val="26"/>
        </w:rPr>
        <w:t xml:space="preserve">измерительных </w:t>
      </w:r>
      <w:r w:rsidR="005716D9" w:rsidRPr="00EB0C98">
        <w:rPr>
          <w:b/>
          <w:sz w:val="26"/>
          <w:szCs w:val="26"/>
        </w:rPr>
        <w:t>трансформаторов</w:t>
      </w:r>
      <w:r w:rsidR="00974AFF" w:rsidRPr="00EB0C98">
        <w:rPr>
          <w:b/>
          <w:sz w:val="26"/>
          <w:szCs w:val="26"/>
        </w:rPr>
        <w:t xml:space="preserve"> </w:t>
      </w:r>
      <w:r w:rsidR="00EB0C98">
        <w:rPr>
          <w:b/>
          <w:sz w:val="26"/>
          <w:szCs w:val="26"/>
        </w:rPr>
        <w:t>35-</w:t>
      </w:r>
      <w:r w:rsidR="00B20183" w:rsidRPr="00EB0C98">
        <w:rPr>
          <w:b/>
          <w:sz w:val="26"/>
          <w:szCs w:val="26"/>
        </w:rPr>
        <w:t>110 кВ</w:t>
      </w:r>
    </w:p>
    <w:p w:rsidR="00B129F0" w:rsidRPr="00EB0C98" w:rsidRDefault="00662700" w:rsidP="00EB0C98">
      <w:pPr>
        <w:spacing w:line="276" w:lineRule="auto"/>
        <w:jc w:val="center"/>
        <w:rPr>
          <w:b/>
          <w:sz w:val="26"/>
          <w:szCs w:val="26"/>
        </w:rPr>
      </w:pPr>
      <w:r w:rsidRPr="00662700">
        <w:rPr>
          <w:b/>
          <w:sz w:val="26"/>
          <w:szCs w:val="26"/>
        </w:rPr>
        <w:t>ТНИ ЗНОМ-35-65 У</w:t>
      </w:r>
      <w:proofErr w:type="gramStart"/>
      <w:r w:rsidRPr="00662700">
        <w:rPr>
          <w:b/>
          <w:sz w:val="26"/>
          <w:szCs w:val="26"/>
        </w:rPr>
        <w:t>1</w:t>
      </w:r>
      <w:proofErr w:type="gramEnd"/>
      <w:r w:rsidRPr="00662700">
        <w:rPr>
          <w:b/>
          <w:sz w:val="26"/>
          <w:szCs w:val="26"/>
        </w:rPr>
        <w:t xml:space="preserve"> 35000/100 0,2</w:t>
      </w:r>
      <w:r w:rsidR="00792BB4" w:rsidRPr="00EB0C98">
        <w:rPr>
          <w:b/>
          <w:sz w:val="26"/>
          <w:szCs w:val="26"/>
        </w:rPr>
        <w:t>. Лот №</w:t>
      </w:r>
      <w:r w:rsidR="00EB0C98">
        <w:rPr>
          <w:b/>
          <w:sz w:val="26"/>
          <w:szCs w:val="26"/>
        </w:rPr>
        <w:t xml:space="preserve"> </w:t>
      </w:r>
      <w:r w:rsidR="00792BB4" w:rsidRPr="00EB0C98">
        <w:rPr>
          <w:b/>
          <w:sz w:val="26"/>
          <w:szCs w:val="26"/>
          <w:u w:val="single"/>
        </w:rPr>
        <w:t>301С</w:t>
      </w:r>
      <w:r w:rsidR="00792BB4" w:rsidRPr="00EB0C98">
        <w:rPr>
          <w:b/>
          <w:sz w:val="26"/>
          <w:szCs w:val="26"/>
        </w:rPr>
        <w:t>.</w:t>
      </w:r>
    </w:p>
    <w:p w:rsidR="00B129F0" w:rsidRPr="00EB0C98" w:rsidRDefault="00B129F0" w:rsidP="00EB0C98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5B5711" w:rsidRPr="00EB0C98" w:rsidRDefault="005B5711" w:rsidP="00D91F0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Технические требования к </w:t>
      </w:r>
      <w:r w:rsidR="00662700">
        <w:rPr>
          <w:b/>
          <w:bCs/>
          <w:sz w:val="26"/>
          <w:szCs w:val="26"/>
        </w:rPr>
        <w:t>продукции</w:t>
      </w:r>
      <w:r w:rsidRPr="00EB0C98">
        <w:rPr>
          <w:b/>
          <w:bCs/>
          <w:sz w:val="26"/>
          <w:szCs w:val="26"/>
        </w:rPr>
        <w:t>.</w:t>
      </w:r>
    </w:p>
    <w:p w:rsidR="005B5711" w:rsidRPr="00EB0C98" w:rsidRDefault="00D91F0D" w:rsidP="00D91F0D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  <w:r w:rsidRPr="00EB0C98">
        <w:rPr>
          <w:sz w:val="26"/>
          <w:szCs w:val="26"/>
        </w:rPr>
        <w:tab/>
      </w:r>
      <w:r w:rsidR="005B5711" w:rsidRPr="00EB0C98">
        <w:rPr>
          <w:sz w:val="26"/>
          <w:szCs w:val="26"/>
        </w:rPr>
        <w:t xml:space="preserve">Технические данные </w:t>
      </w:r>
      <w:r w:rsidR="005C7E95">
        <w:rPr>
          <w:sz w:val="26"/>
          <w:szCs w:val="26"/>
        </w:rPr>
        <w:t>продукции</w:t>
      </w:r>
      <w:r w:rsidR="00752385" w:rsidRPr="00EB0C98">
        <w:rPr>
          <w:sz w:val="26"/>
          <w:szCs w:val="26"/>
        </w:rPr>
        <w:t xml:space="preserve"> </w:t>
      </w:r>
      <w:r w:rsidR="005B5711" w:rsidRPr="00EB0C98">
        <w:rPr>
          <w:sz w:val="26"/>
          <w:szCs w:val="26"/>
        </w:rPr>
        <w:t>должны быть не ниже значений, приведенных в таблице</w:t>
      </w:r>
      <w:r w:rsidR="00662700">
        <w:rPr>
          <w:sz w:val="26"/>
          <w:szCs w:val="26"/>
        </w:rPr>
        <w:t xml:space="preserve"> № 1</w:t>
      </w:r>
      <w:r w:rsidR="005B5711" w:rsidRPr="00EB0C98">
        <w:rPr>
          <w:sz w:val="26"/>
          <w:szCs w:val="26"/>
        </w:rPr>
        <w:t>:</w:t>
      </w:r>
    </w:p>
    <w:p w:rsidR="003A6C47" w:rsidRPr="00EB0C98" w:rsidRDefault="00662700" w:rsidP="00662700">
      <w:pPr>
        <w:tabs>
          <w:tab w:val="left" w:pos="709"/>
        </w:tabs>
        <w:spacing w:line="276" w:lineRule="auto"/>
        <w:jc w:val="right"/>
        <w:rPr>
          <w:sz w:val="26"/>
          <w:szCs w:val="26"/>
        </w:rPr>
      </w:pPr>
      <w:r>
        <w:rPr>
          <w:sz w:val="26"/>
          <w:szCs w:val="26"/>
        </w:rPr>
        <w:t>Т</w:t>
      </w:r>
      <w:r w:rsidRPr="00EB0C98">
        <w:rPr>
          <w:sz w:val="26"/>
          <w:szCs w:val="26"/>
        </w:rPr>
        <w:t>аблице</w:t>
      </w:r>
      <w:r>
        <w:rPr>
          <w:sz w:val="26"/>
          <w:szCs w:val="26"/>
        </w:rPr>
        <w:t xml:space="preserve"> № 1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70"/>
        <w:gridCol w:w="3899"/>
        <w:gridCol w:w="1984"/>
      </w:tblGrid>
      <w:tr w:rsidR="00103625" w:rsidRPr="00E66B52" w:rsidTr="00E66B52">
        <w:trPr>
          <w:cantSplit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103625" w:rsidRPr="00E66B52" w:rsidRDefault="00103625" w:rsidP="00727082">
            <w:pPr>
              <w:spacing w:line="276" w:lineRule="auto"/>
              <w:jc w:val="center"/>
            </w:pPr>
            <w:r w:rsidRPr="00E66B52">
              <w:t>Наименование параметра</w:t>
            </w:r>
          </w:p>
        </w:tc>
        <w:tc>
          <w:tcPr>
            <w:tcW w:w="1984" w:type="dxa"/>
            <w:vAlign w:val="center"/>
          </w:tcPr>
          <w:p w:rsidR="00103625" w:rsidRPr="00E66B52" w:rsidRDefault="00103625" w:rsidP="00727082">
            <w:pPr>
              <w:spacing w:line="276" w:lineRule="auto"/>
              <w:jc w:val="center"/>
            </w:pPr>
            <w:r w:rsidRPr="00E66B52">
              <w:t xml:space="preserve"> Значение</w:t>
            </w:r>
          </w:p>
        </w:tc>
      </w:tr>
      <w:tr w:rsidR="00A80EF0" w:rsidRPr="00E66B52" w:rsidTr="001B246D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0EF0" w:rsidRPr="00E66B52" w:rsidRDefault="00A80EF0" w:rsidP="00A80EF0">
            <w:pPr>
              <w:spacing w:line="276" w:lineRule="auto"/>
            </w:pPr>
            <w:r w:rsidRPr="00E66B52">
              <w:t>Номинальные напряжения обмоток, кВ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EF0" w:rsidRPr="00E66B52" w:rsidRDefault="00A80EF0" w:rsidP="00C22625">
            <w:pPr>
              <w:spacing w:line="276" w:lineRule="auto"/>
            </w:pPr>
            <w:r w:rsidRPr="00E66B52">
              <w:t>обмотка ВН</w:t>
            </w:r>
          </w:p>
        </w:tc>
        <w:tc>
          <w:tcPr>
            <w:tcW w:w="1984" w:type="dxa"/>
            <w:vAlign w:val="center"/>
          </w:tcPr>
          <w:p w:rsidR="00A80EF0" w:rsidRPr="00E66B52" w:rsidRDefault="008A36A4" w:rsidP="00302873">
            <w:pPr>
              <w:spacing w:line="276" w:lineRule="auto"/>
              <w:jc w:val="center"/>
            </w:pPr>
            <w:r w:rsidRPr="00E66B52">
              <w:t>35/√3</w:t>
            </w:r>
          </w:p>
        </w:tc>
      </w:tr>
      <w:tr w:rsidR="00A80EF0" w:rsidRPr="00E66B52" w:rsidTr="001B246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</w:tcBorders>
          </w:tcPr>
          <w:p w:rsidR="00A80EF0" w:rsidRPr="00E66B52" w:rsidRDefault="00A80EF0" w:rsidP="000B17F4">
            <w:pPr>
              <w:spacing w:line="276" w:lineRule="auto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EF0" w:rsidRPr="00E66B52" w:rsidRDefault="00A80EF0" w:rsidP="00C22625">
            <w:pPr>
              <w:spacing w:line="276" w:lineRule="auto"/>
            </w:pPr>
            <w:r w:rsidRPr="00E66B52">
              <w:t>обмотка НН основная</w:t>
            </w:r>
          </w:p>
        </w:tc>
        <w:tc>
          <w:tcPr>
            <w:tcW w:w="1984" w:type="dxa"/>
            <w:vAlign w:val="center"/>
          </w:tcPr>
          <w:p w:rsidR="00A80EF0" w:rsidRPr="00E66B52" w:rsidRDefault="00302873" w:rsidP="00302873">
            <w:pPr>
              <w:spacing w:line="276" w:lineRule="auto"/>
              <w:jc w:val="center"/>
            </w:pPr>
            <w:r>
              <w:t>0,</w:t>
            </w:r>
            <w:r w:rsidR="008A36A4" w:rsidRPr="00E66B52">
              <w:t>1/√3</w:t>
            </w:r>
          </w:p>
        </w:tc>
      </w:tr>
      <w:tr w:rsidR="00A80EF0" w:rsidRPr="00E66B52" w:rsidTr="001B246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80EF0" w:rsidRPr="00E66B52" w:rsidRDefault="00A80EF0" w:rsidP="000B17F4">
            <w:pPr>
              <w:spacing w:line="276" w:lineRule="auto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80EF0" w:rsidRPr="00E66B52" w:rsidRDefault="00A80EF0" w:rsidP="00C22625">
            <w:pPr>
              <w:spacing w:line="276" w:lineRule="auto"/>
            </w:pPr>
            <w:r w:rsidRPr="00E66B52">
              <w:t>обмотка НН дополнительная</w:t>
            </w:r>
          </w:p>
        </w:tc>
        <w:tc>
          <w:tcPr>
            <w:tcW w:w="1984" w:type="dxa"/>
            <w:vAlign w:val="center"/>
          </w:tcPr>
          <w:p w:rsidR="00A80EF0" w:rsidRPr="00E66B52" w:rsidRDefault="00302873" w:rsidP="00302873">
            <w:pPr>
              <w:spacing w:line="276" w:lineRule="auto"/>
              <w:jc w:val="center"/>
            </w:pPr>
            <w:r>
              <w:t>0,</w:t>
            </w:r>
            <w:r w:rsidR="008A36A4" w:rsidRPr="00E66B52">
              <w:t>1/3</w:t>
            </w:r>
          </w:p>
        </w:tc>
      </w:tr>
      <w:tr w:rsidR="00F35CDC" w:rsidRPr="00E66B52" w:rsidTr="001B246D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35CDC" w:rsidRPr="00E66B52" w:rsidRDefault="00F35CDC" w:rsidP="00F35CDC">
            <w:pPr>
              <w:spacing w:line="276" w:lineRule="auto"/>
            </w:pPr>
            <w:r w:rsidRPr="00E66B52">
              <w:t>Мощность в классах точности, В·А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CDC" w:rsidRPr="00E66B52" w:rsidRDefault="002B2CAB" w:rsidP="00F35CDC">
            <w:pPr>
              <w:spacing w:line="276" w:lineRule="auto"/>
            </w:pPr>
            <w:r w:rsidRPr="00E66B52">
              <w:t>0,5</w:t>
            </w:r>
          </w:p>
        </w:tc>
        <w:tc>
          <w:tcPr>
            <w:tcW w:w="1984" w:type="dxa"/>
            <w:vAlign w:val="center"/>
          </w:tcPr>
          <w:p w:rsidR="00F35CDC" w:rsidRPr="00E66B52" w:rsidRDefault="002B2CAB" w:rsidP="001B246D">
            <w:pPr>
              <w:spacing w:line="276" w:lineRule="auto"/>
              <w:jc w:val="center"/>
            </w:pPr>
            <w:r w:rsidRPr="00E66B52">
              <w:t>150</w:t>
            </w:r>
          </w:p>
        </w:tc>
      </w:tr>
      <w:tr w:rsidR="00F35CDC" w:rsidRPr="00E66B52" w:rsidTr="001B246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</w:tcBorders>
            <w:vAlign w:val="center"/>
          </w:tcPr>
          <w:p w:rsidR="00F35CDC" w:rsidRPr="00E66B52" w:rsidRDefault="00F35CDC" w:rsidP="00F35CDC">
            <w:pPr>
              <w:spacing w:line="276" w:lineRule="auto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CDC" w:rsidRPr="00E66B52" w:rsidRDefault="002B2CAB" w:rsidP="00F35CDC">
            <w:pPr>
              <w:spacing w:line="276" w:lineRule="auto"/>
            </w:pPr>
            <w:r w:rsidRPr="00E66B52">
              <w:t>1</w:t>
            </w:r>
          </w:p>
        </w:tc>
        <w:tc>
          <w:tcPr>
            <w:tcW w:w="1984" w:type="dxa"/>
            <w:vAlign w:val="center"/>
          </w:tcPr>
          <w:p w:rsidR="00F35CDC" w:rsidRPr="00E66B52" w:rsidRDefault="002B2CAB" w:rsidP="001B246D">
            <w:pPr>
              <w:spacing w:line="276" w:lineRule="auto"/>
              <w:jc w:val="center"/>
            </w:pPr>
            <w:r w:rsidRPr="00E66B52">
              <w:t>250</w:t>
            </w:r>
          </w:p>
        </w:tc>
      </w:tr>
      <w:tr w:rsidR="00F35CDC" w:rsidRPr="00E66B52" w:rsidTr="001B246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35CDC" w:rsidRPr="00E66B52" w:rsidRDefault="00F35CDC" w:rsidP="00F35CDC">
            <w:pPr>
              <w:spacing w:line="276" w:lineRule="auto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35CDC" w:rsidRPr="00E66B52" w:rsidRDefault="002B2CAB" w:rsidP="00F35CDC">
            <w:pPr>
              <w:spacing w:line="276" w:lineRule="auto"/>
            </w:pPr>
            <w:r w:rsidRPr="00E66B52">
              <w:t>3</w:t>
            </w:r>
          </w:p>
        </w:tc>
        <w:tc>
          <w:tcPr>
            <w:tcW w:w="1984" w:type="dxa"/>
            <w:vAlign w:val="center"/>
          </w:tcPr>
          <w:p w:rsidR="00F35CDC" w:rsidRPr="00E66B52" w:rsidRDefault="002B2CAB" w:rsidP="001B246D">
            <w:pPr>
              <w:spacing w:line="276" w:lineRule="auto"/>
              <w:jc w:val="center"/>
            </w:pPr>
            <w:r w:rsidRPr="00E66B52">
              <w:t>600</w:t>
            </w:r>
          </w:p>
        </w:tc>
      </w:tr>
      <w:tr w:rsidR="00B935AC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35AC" w:rsidRPr="00E66B52" w:rsidRDefault="00B935AC" w:rsidP="00FA168F">
            <w:pPr>
              <w:spacing w:line="276" w:lineRule="auto"/>
            </w:pPr>
            <w:r w:rsidRPr="00E66B52">
              <w:t>Предельная мощность, В·А</w:t>
            </w:r>
          </w:p>
        </w:tc>
        <w:tc>
          <w:tcPr>
            <w:tcW w:w="1984" w:type="dxa"/>
            <w:vAlign w:val="center"/>
          </w:tcPr>
          <w:p w:rsidR="00B935AC" w:rsidRPr="00E66B52" w:rsidRDefault="00B935AC" w:rsidP="001B246D">
            <w:pPr>
              <w:spacing w:line="276" w:lineRule="auto"/>
              <w:jc w:val="center"/>
            </w:pPr>
            <w:r w:rsidRPr="00E66B52">
              <w:t>1000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 xml:space="preserve">Значение частоты переменного тока, </w:t>
            </w:r>
            <w:proofErr w:type="gramStart"/>
            <w:r w:rsidRPr="00E66B52">
              <w:t>Гц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50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6C1672" w:rsidP="00FA168F">
            <w:pPr>
              <w:spacing w:line="276" w:lineRule="auto"/>
            </w:pPr>
            <w:r w:rsidRPr="006C1672">
              <w:t>Схема и группа соединений обмоток</w:t>
            </w:r>
          </w:p>
        </w:tc>
        <w:tc>
          <w:tcPr>
            <w:tcW w:w="1984" w:type="dxa"/>
            <w:vAlign w:val="center"/>
          </w:tcPr>
          <w:p w:rsidR="00E66B52" w:rsidRPr="00E66B52" w:rsidRDefault="006C1672" w:rsidP="001B246D">
            <w:pPr>
              <w:spacing w:line="276" w:lineRule="auto"/>
              <w:jc w:val="center"/>
            </w:pPr>
            <w:r w:rsidRPr="006C1672">
              <w:t>1/1/1-0-0</w:t>
            </w:r>
          </w:p>
        </w:tc>
      </w:tr>
      <w:tr w:rsidR="006C1672" w:rsidRPr="00E66B52" w:rsidTr="001B246D">
        <w:trPr>
          <w:cantSplit/>
        </w:trPr>
        <w:tc>
          <w:tcPr>
            <w:tcW w:w="38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1672" w:rsidRPr="00E66B52" w:rsidRDefault="006C1672" w:rsidP="00FA168F">
            <w:pPr>
              <w:spacing w:line="276" w:lineRule="auto"/>
            </w:pPr>
            <w:r w:rsidRPr="006C1672">
              <w:t>Значение испытательного напряжения обмоток, кВ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672" w:rsidRPr="00E66B52" w:rsidRDefault="001B246D" w:rsidP="00FA168F">
            <w:pPr>
              <w:spacing w:line="276" w:lineRule="auto"/>
            </w:pPr>
            <w:r w:rsidRPr="001B246D">
              <w:t>ВН</w:t>
            </w:r>
          </w:p>
        </w:tc>
        <w:tc>
          <w:tcPr>
            <w:tcW w:w="1984" w:type="dxa"/>
            <w:vAlign w:val="center"/>
          </w:tcPr>
          <w:p w:rsidR="006C1672" w:rsidRPr="00E66B52" w:rsidRDefault="001B246D" w:rsidP="001B246D">
            <w:pPr>
              <w:spacing w:line="276" w:lineRule="auto"/>
              <w:jc w:val="center"/>
            </w:pPr>
            <w:r>
              <w:t>95</w:t>
            </w:r>
          </w:p>
        </w:tc>
      </w:tr>
      <w:tr w:rsidR="006C1672" w:rsidRPr="00E66B52" w:rsidTr="001B246D">
        <w:trPr>
          <w:cantSplit/>
        </w:trPr>
        <w:tc>
          <w:tcPr>
            <w:tcW w:w="389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1672" w:rsidRPr="00E66B52" w:rsidRDefault="006C1672" w:rsidP="00FA168F">
            <w:pPr>
              <w:spacing w:line="276" w:lineRule="auto"/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C1672" w:rsidRPr="00E66B52" w:rsidRDefault="001B246D" w:rsidP="00FA168F">
            <w:pPr>
              <w:spacing w:line="276" w:lineRule="auto"/>
            </w:pPr>
            <w:r w:rsidRPr="001B246D">
              <w:t>НН</w:t>
            </w:r>
          </w:p>
        </w:tc>
        <w:tc>
          <w:tcPr>
            <w:tcW w:w="1984" w:type="dxa"/>
            <w:vAlign w:val="center"/>
          </w:tcPr>
          <w:p w:rsidR="006C1672" w:rsidRPr="00E66B52" w:rsidRDefault="001B246D" w:rsidP="001B246D">
            <w:pPr>
              <w:spacing w:line="276" w:lineRule="auto"/>
              <w:jc w:val="center"/>
            </w:pPr>
            <w:r>
              <w:t>2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 xml:space="preserve">Масса, </w:t>
            </w:r>
            <w:proofErr w:type="gramStart"/>
            <w:r w:rsidRPr="00E66B52">
              <w:t>кг</w:t>
            </w:r>
            <w:proofErr w:type="gramEnd"/>
            <w:r w:rsidRPr="00E66B52">
              <w:t xml:space="preserve"> (полная)</w:t>
            </w:r>
          </w:p>
        </w:tc>
        <w:tc>
          <w:tcPr>
            <w:tcW w:w="1984" w:type="dxa"/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82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 xml:space="preserve">Масса, </w:t>
            </w:r>
            <w:proofErr w:type="gramStart"/>
            <w:r w:rsidRPr="00E66B52">
              <w:t>кг</w:t>
            </w:r>
            <w:proofErr w:type="gramEnd"/>
            <w:r w:rsidRPr="00E66B52">
              <w:t xml:space="preserve"> (масла)</w:t>
            </w:r>
          </w:p>
        </w:tc>
        <w:tc>
          <w:tcPr>
            <w:tcW w:w="1984" w:type="dxa"/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20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 xml:space="preserve">Длина х ширина х высота, </w:t>
            </w:r>
            <w:proofErr w:type="gramStart"/>
            <w:r w:rsidRPr="00E66B52">
              <w:t>мм</w:t>
            </w:r>
            <w:proofErr w:type="gramEnd"/>
          </w:p>
        </w:tc>
        <w:tc>
          <w:tcPr>
            <w:tcW w:w="1984" w:type="dxa"/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495х377х955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>Температура окружающего воздуха, ˚</w:t>
            </w:r>
            <w:proofErr w:type="gramStart"/>
            <w:r w:rsidRPr="00E66B52">
              <w:t>С</w:t>
            </w:r>
            <w:proofErr w:type="gramEnd"/>
          </w:p>
        </w:tc>
        <w:tc>
          <w:tcPr>
            <w:tcW w:w="1984" w:type="dxa"/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От -45 до +40</w:t>
            </w:r>
          </w:p>
        </w:tc>
      </w:tr>
      <w:tr w:rsidR="00E66B52" w:rsidRPr="00E66B52" w:rsidTr="001B246D">
        <w:trPr>
          <w:cantSplit/>
        </w:trPr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6B52" w:rsidRPr="00E66B52" w:rsidRDefault="00E66B52" w:rsidP="00FA168F">
            <w:pPr>
              <w:spacing w:line="276" w:lineRule="auto"/>
            </w:pPr>
            <w:r w:rsidRPr="00E66B52">
              <w:t>Относительная влажность воздуха, % при 25</w:t>
            </w:r>
            <w:proofErr w:type="gramStart"/>
            <w:r w:rsidRPr="00E66B52">
              <w:t>˚С</w:t>
            </w:r>
            <w:proofErr w:type="gramEnd"/>
          </w:p>
        </w:tc>
        <w:tc>
          <w:tcPr>
            <w:tcW w:w="1984" w:type="dxa"/>
            <w:vAlign w:val="center"/>
          </w:tcPr>
          <w:p w:rsidR="00E66B52" w:rsidRPr="00E66B52" w:rsidRDefault="00E66B52" w:rsidP="001B246D">
            <w:pPr>
              <w:spacing w:line="276" w:lineRule="auto"/>
              <w:jc w:val="center"/>
            </w:pPr>
            <w:r w:rsidRPr="00E66B52">
              <w:t>не более 80</w:t>
            </w:r>
          </w:p>
        </w:tc>
      </w:tr>
      <w:tr w:rsidR="00966907" w:rsidRPr="00E66B52" w:rsidTr="00652F74">
        <w:trPr>
          <w:cantSplit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907" w:rsidRPr="00E66B52" w:rsidRDefault="00966907" w:rsidP="00D617A7">
            <w:pPr>
              <w:spacing w:line="276" w:lineRule="auto"/>
              <w:rPr>
                <w:b/>
              </w:rPr>
            </w:pPr>
            <w:r w:rsidRPr="00E66B52">
              <w:rPr>
                <w:b/>
              </w:rPr>
              <w:t>Дополнительные условия/требования</w:t>
            </w:r>
            <w:r w:rsidR="0066021E">
              <w:rPr>
                <w:b/>
              </w:rPr>
              <w:t>:</w:t>
            </w:r>
          </w:p>
          <w:p w:rsidR="00966907" w:rsidRPr="00E66B52" w:rsidRDefault="00966907" w:rsidP="00966907">
            <w:pPr>
              <w:spacing w:line="276" w:lineRule="auto"/>
              <w:jc w:val="both"/>
            </w:pPr>
            <w:proofErr w:type="spellStart"/>
            <w:r w:rsidRPr="00E66B52">
              <w:t>Маслорасширители</w:t>
            </w:r>
            <w:proofErr w:type="spellEnd"/>
            <w:r w:rsidRPr="00E66B52">
              <w:t xml:space="preserve"> располагаются на высоковольтных вводах первичной обмотки и не имеют пробок для соединения с атмосферой;</w:t>
            </w:r>
          </w:p>
          <w:p w:rsidR="00966907" w:rsidRPr="00E66B52" w:rsidRDefault="00966907" w:rsidP="00966907">
            <w:pPr>
              <w:spacing w:line="276" w:lineRule="auto"/>
              <w:jc w:val="both"/>
            </w:pPr>
            <w:r w:rsidRPr="00E66B52">
              <w:t>Баки (сварные) и крышки выполнены из листовой стали;</w:t>
            </w:r>
          </w:p>
          <w:p w:rsidR="00966907" w:rsidRPr="00E66B52" w:rsidRDefault="00966907" w:rsidP="00966907">
            <w:pPr>
              <w:spacing w:line="276" w:lineRule="auto"/>
              <w:jc w:val="both"/>
            </w:pPr>
            <w:r w:rsidRPr="00E66B52">
              <w:t>Вводы первичных обмоток расположены на крышке бака, вводы вторичных обмоток и заземляемый ввод первичной обмотки - на панели зажимов, расположенной в коробке на стенке бака.</w:t>
            </w:r>
          </w:p>
        </w:tc>
      </w:tr>
    </w:tbl>
    <w:p w:rsidR="00A55F8F" w:rsidRPr="00EB0C98" w:rsidRDefault="00A55F8F" w:rsidP="00AF497D">
      <w:pPr>
        <w:spacing w:line="276" w:lineRule="auto"/>
        <w:jc w:val="both"/>
        <w:rPr>
          <w:bCs/>
          <w:sz w:val="26"/>
          <w:szCs w:val="26"/>
        </w:rPr>
      </w:pPr>
    </w:p>
    <w:p w:rsidR="000F4460" w:rsidRPr="00EB0C98" w:rsidRDefault="00637306" w:rsidP="00D91F0D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 </w:t>
      </w:r>
      <w:r w:rsidR="000F4460" w:rsidRPr="00EB0C98">
        <w:rPr>
          <w:b/>
          <w:bCs/>
          <w:sz w:val="26"/>
          <w:szCs w:val="26"/>
        </w:rPr>
        <w:t xml:space="preserve">Общие </w:t>
      </w:r>
      <w:r w:rsidRPr="00EB0C98">
        <w:rPr>
          <w:b/>
          <w:bCs/>
          <w:sz w:val="26"/>
          <w:szCs w:val="26"/>
        </w:rPr>
        <w:t>требования</w:t>
      </w:r>
      <w:r w:rsidR="000F4460" w:rsidRPr="00EB0C98">
        <w:rPr>
          <w:b/>
          <w:bCs/>
          <w:sz w:val="26"/>
          <w:szCs w:val="26"/>
        </w:rPr>
        <w:t>.</w:t>
      </w:r>
    </w:p>
    <w:p w:rsidR="00A55F8F" w:rsidRPr="00311867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A55F8F" w:rsidRPr="00311867">
        <w:rPr>
          <w:sz w:val="26"/>
          <w:szCs w:val="26"/>
        </w:rPr>
        <w:t xml:space="preserve">К поставке допускается </w:t>
      </w:r>
      <w:r w:rsidR="005C7E95" w:rsidRPr="00311867">
        <w:rPr>
          <w:sz w:val="26"/>
          <w:szCs w:val="26"/>
        </w:rPr>
        <w:t>продукция</w:t>
      </w:r>
      <w:r w:rsidR="00A55F8F" w:rsidRPr="00311867">
        <w:rPr>
          <w:sz w:val="26"/>
          <w:szCs w:val="26"/>
        </w:rPr>
        <w:t>, отвечающ</w:t>
      </w:r>
      <w:r w:rsidR="005C7E95" w:rsidRPr="00311867">
        <w:rPr>
          <w:sz w:val="26"/>
          <w:szCs w:val="26"/>
        </w:rPr>
        <w:t>ая</w:t>
      </w:r>
      <w:r w:rsidR="00A55F8F" w:rsidRPr="00311867">
        <w:rPr>
          <w:sz w:val="26"/>
          <w:szCs w:val="26"/>
        </w:rPr>
        <w:t xml:space="preserve"> следующим требованиям: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8B7E3E">
        <w:rPr>
          <w:sz w:val="26"/>
          <w:szCs w:val="26"/>
        </w:rPr>
        <w:t>продукция должна быть новой, ранее не использованной;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764422" w:rsidRPr="008B7E3E">
        <w:rPr>
          <w:sz w:val="26"/>
          <w:szCs w:val="26"/>
        </w:rPr>
        <w:t>для российских производителей - наличие ТУ, подтверждающих соответствие техническим требованиям;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8B7E3E">
        <w:rPr>
          <w:sz w:val="26"/>
          <w:szCs w:val="26"/>
        </w:rPr>
        <w:t xml:space="preserve">для импортных производителей, а так же для отечественных, выпускающих </w:t>
      </w:r>
      <w:r w:rsidR="008B7E3E" w:rsidRPr="008B7E3E">
        <w:rPr>
          <w:sz w:val="26"/>
          <w:szCs w:val="26"/>
        </w:rPr>
        <w:t>продукцию</w:t>
      </w:r>
      <w:r w:rsidR="00764422" w:rsidRPr="008B7E3E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8B7E3E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B7E3E" w:rsidRPr="008B7E3E">
        <w:rPr>
          <w:sz w:val="26"/>
          <w:szCs w:val="26"/>
        </w:rPr>
        <w:t>продукция</w:t>
      </w:r>
      <w:r w:rsidR="00764422" w:rsidRPr="008B7E3E">
        <w:rPr>
          <w:sz w:val="26"/>
          <w:szCs w:val="26"/>
        </w:rPr>
        <w:t>,  впервые поставляем</w:t>
      </w:r>
      <w:r w:rsidR="008B7E3E" w:rsidRPr="008B7E3E">
        <w:rPr>
          <w:sz w:val="26"/>
          <w:szCs w:val="26"/>
        </w:rPr>
        <w:t>ая</w:t>
      </w:r>
      <w:r w:rsidR="00764422" w:rsidRPr="008B7E3E">
        <w:rPr>
          <w:sz w:val="26"/>
          <w:szCs w:val="26"/>
        </w:rPr>
        <w:t xml:space="preserve"> заводом - изготовителем для нужд ОАО «МРСК Центра», должн</w:t>
      </w:r>
      <w:r w:rsidR="008B7E3E" w:rsidRPr="008B7E3E">
        <w:rPr>
          <w:sz w:val="26"/>
          <w:szCs w:val="26"/>
        </w:rPr>
        <w:t>а</w:t>
      </w:r>
      <w:r w:rsidR="00764422" w:rsidRPr="008B7E3E">
        <w:rPr>
          <w:sz w:val="26"/>
          <w:szCs w:val="26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8B7E3E">
        <w:rPr>
          <w:sz w:val="26"/>
          <w:szCs w:val="26"/>
        </w:rPr>
        <w:t>продукция должна пройти обязательную аттестацию в аккредитованном Центре ОАО «</w:t>
      </w:r>
      <w:proofErr w:type="spellStart"/>
      <w:r w:rsidR="00764422" w:rsidRPr="008B7E3E">
        <w:rPr>
          <w:sz w:val="26"/>
          <w:szCs w:val="26"/>
        </w:rPr>
        <w:t>Россети</w:t>
      </w:r>
      <w:proofErr w:type="spellEnd"/>
      <w:r w:rsidR="00764422" w:rsidRPr="008B7E3E">
        <w:rPr>
          <w:sz w:val="26"/>
          <w:szCs w:val="26"/>
        </w:rPr>
        <w:t>»;</w:t>
      </w:r>
    </w:p>
    <w:p w:rsidR="00764422" w:rsidRPr="008B7E3E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8B7E3E">
        <w:rPr>
          <w:sz w:val="26"/>
          <w:szCs w:val="26"/>
        </w:rPr>
        <w:t>продукция должна соответствовать требованиям технической политики ОАО «</w:t>
      </w:r>
      <w:proofErr w:type="spellStart"/>
      <w:r w:rsidR="00764422" w:rsidRPr="008B7E3E">
        <w:rPr>
          <w:sz w:val="26"/>
          <w:szCs w:val="26"/>
        </w:rPr>
        <w:t>Россети</w:t>
      </w:r>
      <w:proofErr w:type="spellEnd"/>
      <w:r w:rsidR="00764422" w:rsidRPr="008B7E3E">
        <w:rPr>
          <w:sz w:val="26"/>
          <w:szCs w:val="26"/>
        </w:rPr>
        <w:t>»;</w:t>
      </w:r>
    </w:p>
    <w:p w:rsidR="00764422" w:rsidRPr="00C077D0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C077D0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764422" w:rsidRPr="00C077D0" w:rsidRDefault="00D2357D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64422" w:rsidRPr="00C077D0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55F8F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2.2. </w:t>
      </w:r>
      <w:r w:rsidR="00A55F8F" w:rsidRPr="00311867">
        <w:rPr>
          <w:sz w:val="26"/>
          <w:szCs w:val="26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55F8F" w:rsidRPr="00EB0C98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A55F8F" w:rsidRPr="00EB0C98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(текущее издание) и требованиям стандартов  ГОСТ:</w:t>
      </w:r>
    </w:p>
    <w:p w:rsidR="00A55F8F" w:rsidRDefault="007E1935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55F8F" w:rsidRPr="00EB0C98">
        <w:rPr>
          <w:sz w:val="26"/>
          <w:szCs w:val="26"/>
        </w:rPr>
        <w:t>ГОСТ 7746-2001 «Трансформаторы т</w:t>
      </w:r>
      <w:r w:rsidR="0049767D">
        <w:rPr>
          <w:sz w:val="26"/>
          <w:szCs w:val="26"/>
        </w:rPr>
        <w:t>ока. Общие технические условия»;</w:t>
      </w:r>
    </w:p>
    <w:p w:rsidR="001554D2" w:rsidRPr="00EB0C98" w:rsidRDefault="001554D2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554D2">
        <w:rPr>
          <w:sz w:val="26"/>
          <w:szCs w:val="26"/>
        </w:rPr>
        <w:t>ГОСТ 1983-2001</w:t>
      </w:r>
      <w:r w:rsidR="00925EAD">
        <w:rPr>
          <w:sz w:val="26"/>
          <w:szCs w:val="26"/>
        </w:rPr>
        <w:t xml:space="preserve"> </w:t>
      </w:r>
      <w:r w:rsidR="00925EAD" w:rsidRPr="00925EAD">
        <w:rPr>
          <w:sz w:val="26"/>
          <w:szCs w:val="26"/>
        </w:rPr>
        <w:t xml:space="preserve">«Трансформаторы </w:t>
      </w:r>
      <w:r w:rsidR="00925EAD">
        <w:rPr>
          <w:sz w:val="26"/>
          <w:szCs w:val="26"/>
        </w:rPr>
        <w:t>напряжения</w:t>
      </w:r>
      <w:r w:rsidR="00925EAD" w:rsidRPr="00925EAD">
        <w:rPr>
          <w:sz w:val="26"/>
          <w:szCs w:val="26"/>
        </w:rPr>
        <w:t>. Общие технические условия»;</w:t>
      </w:r>
    </w:p>
    <w:p w:rsidR="00A55F8F" w:rsidRPr="00EB0C98" w:rsidRDefault="007E1935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55F8F" w:rsidRPr="00EB0C98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5F8F" w:rsidRPr="00EB0C98" w:rsidRDefault="007E1935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55F8F" w:rsidRPr="00EB0C98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55F8F" w:rsidRPr="00311867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 w:rsidRPr="00311867">
        <w:rPr>
          <w:sz w:val="26"/>
          <w:szCs w:val="26"/>
        </w:rPr>
        <w:t xml:space="preserve">2.4. </w:t>
      </w:r>
      <w:r w:rsidR="00A55F8F" w:rsidRPr="00311867">
        <w:rPr>
          <w:sz w:val="26"/>
          <w:szCs w:val="26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:rsidR="00A55F8F" w:rsidRPr="00311867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 w:rsidRPr="00311867">
        <w:rPr>
          <w:sz w:val="26"/>
          <w:szCs w:val="26"/>
        </w:rPr>
        <w:t xml:space="preserve">2.5. </w:t>
      </w:r>
      <w:r w:rsidR="00A55F8F" w:rsidRPr="00311867">
        <w:rPr>
          <w:sz w:val="26"/>
          <w:szCs w:val="26"/>
        </w:rPr>
        <w:t>Срок действия поверки (на момент закупки) должен быть не менее 6 месяцев.</w:t>
      </w:r>
    </w:p>
    <w:p w:rsidR="00A55F8F" w:rsidRPr="00311867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A55F8F" w:rsidRPr="00311867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A55F8F" w:rsidRPr="00EB0C98" w:rsidRDefault="00A55F8F" w:rsidP="00311867">
      <w:pPr>
        <w:spacing w:line="276" w:lineRule="auto"/>
        <w:ind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5F8F" w:rsidRPr="00EB0C98" w:rsidRDefault="00A55F8F" w:rsidP="00311867">
      <w:pPr>
        <w:spacing w:line="276" w:lineRule="auto"/>
        <w:ind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Комплектность поставки:</w:t>
      </w:r>
    </w:p>
    <w:p w:rsidR="00A55F8F" w:rsidRPr="00EB0C98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E1935">
        <w:rPr>
          <w:sz w:val="26"/>
          <w:szCs w:val="26"/>
        </w:rPr>
        <w:t xml:space="preserve">измерительный </w:t>
      </w:r>
      <w:r w:rsidR="00A55F8F" w:rsidRPr="00EB0C98">
        <w:rPr>
          <w:sz w:val="26"/>
          <w:szCs w:val="26"/>
        </w:rPr>
        <w:t>трансформатор в сборке;</w:t>
      </w:r>
    </w:p>
    <w:p w:rsidR="00A55F8F" w:rsidRPr="00EB0C98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A55F8F" w:rsidRPr="00EB0C98">
        <w:rPr>
          <w:sz w:val="26"/>
          <w:szCs w:val="26"/>
        </w:rPr>
        <w:t xml:space="preserve">крепежный комплект отсоединенных по условиям транспортировки частей </w:t>
      </w:r>
      <w:r w:rsidR="007E1935">
        <w:rPr>
          <w:sz w:val="26"/>
          <w:szCs w:val="26"/>
        </w:rPr>
        <w:t xml:space="preserve">измерительных </w:t>
      </w:r>
      <w:r w:rsidR="00A55F8F" w:rsidRPr="00EB0C98">
        <w:rPr>
          <w:sz w:val="26"/>
          <w:szCs w:val="26"/>
        </w:rPr>
        <w:t>трансформаторов;</w:t>
      </w:r>
    </w:p>
    <w:p w:rsidR="00A55F8F" w:rsidRPr="00311867" w:rsidRDefault="00311867" w:rsidP="00311867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2.7. </w:t>
      </w:r>
      <w:r w:rsidR="00A55F8F" w:rsidRPr="00311867">
        <w:rPr>
          <w:sz w:val="26"/>
          <w:szCs w:val="26"/>
        </w:rPr>
        <w:t>Упаковка, транспортирование, условия и сроки хранения.</w:t>
      </w:r>
    </w:p>
    <w:p w:rsidR="00A55F8F" w:rsidRDefault="00A55F8F" w:rsidP="00A55F8F">
      <w:pPr>
        <w:spacing w:line="276" w:lineRule="auto"/>
        <w:ind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 xml:space="preserve">Упаковка, маркировка, </w:t>
      </w:r>
      <w:r w:rsidR="00D2357D" w:rsidRPr="00D2357D">
        <w:rPr>
          <w:sz w:val="26"/>
          <w:szCs w:val="26"/>
        </w:rPr>
        <w:t>временная антикор</w:t>
      </w:r>
      <w:r w:rsidR="00D2357D">
        <w:rPr>
          <w:sz w:val="26"/>
          <w:szCs w:val="26"/>
        </w:rPr>
        <w:t>р</w:t>
      </w:r>
      <w:r w:rsidR="00D2357D" w:rsidRPr="00D2357D">
        <w:rPr>
          <w:sz w:val="26"/>
          <w:szCs w:val="26"/>
        </w:rPr>
        <w:t xml:space="preserve">озионная защита, </w:t>
      </w:r>
      <w:r w:rsidRPr="00EB0C98">
        <w:rPr>
          <w:sz w:val="26"/>
          <w:szCs w:val="26"/>
        </w:rPr>
        <w:t>транспортирование</w:t>
      </w:r>
      <w:r w:rsidR="00D2357D">
        <w:rPr>
          <w:sz w:val="26"/>
          <w:szCs w:val="26"/>
        </w:rPr>
        <w:t xml:space="preserve">, </w:t>
      </w:r>
      <w:r w:rsidR="00D2357D" w:rsidRPr="00D2357D">
        <w:rPr>
          <w:sz w:val="26"/>
          <w:szCs w:val="26"/>
        </w:rPr>
        <w:t>условия и сроки хранения</w:t>
      </w:r>
      <w:r w:rsidRPr="00EB0C98">
        <w:rPr>
          <w:sz w:val="26"/>
          <w:szCs w:val="26"/>
        </w:rPr>
        <w:t xml:space="preserve">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 w:rsidR="00D2357D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>.</w:t>
      </w:r>
    </w:p>
    <w:p w:rsidR="00D2357D" w:rsidRDefault="00D2357D" w:rsidP="00A55F8F">
      <w:pPr>
        <w:spacing w:line="276" w:lineRule="auto"/>
        <w:ind w:firstLine="709"/>
        <w:jc w:val="both"/>
        <w:rPr>
          <w:sz w:val="26"/>
          <w:szCs w:val="26"/>
        </w:rPr>
      </w:pPr>
      <w:r w:rsidRPr="00D2357D">
        <w:rPr>
          <w:sz w:val="26"/>
          <w:szCs w:val="26"/>
        </w:rPr>
        <w:t>2.</w:t>
      </w:r>
      <w:r>
        <w:rPr>
          <w:sz w:val="26"/>
          <w:szCs w:val="26"/>
        </w:rPr>
        <w:t>8.</w:t>
      </w:r>
      <w:r w:rsidRPr="00D2357D">
        <w:rPr>
          <w:sz w:val="26"/>
          <w:szCs w:val="26"/>
        </w:rPr>
        <w:t xml:space="preserve"> Срок изготовления </w:t>
      </w:r>
      <w:r>
        <w:rPr>
          <w:sz w:val="26"/>
          <w:szCs w:val="26"/>
        </w:rPr>
        <w:t>продукции</w:t>
      </w:r>
      <w:r w:rsidRPr="00D2357D">
        <w:rPr>
          <w:sz w:val="26"/>
          <w:szCs w:val="26"/>
        </w:rPr>
        <w:t xml:space="preserve"> должен быть не более полугода от момента поставки.</w:t>
      </w:r>
    </w:p>
    <w:p w:rsidR="00D2357D" w:rsidRPr="00EB0C98" w:rsidRDefault="00D2357D" w:rsidP="00A55F8F">
      <w:pPr>
        <w:spacing w:line="276" w:lineRule="auto"/>
        <w:ind w:firstLine="709"/>
        <w:jc w:val="both"/>
        <w:rPr>
          <w:sz w:val="26"/>
          <w:szCs w:val="26"/>
        </w:rPr>
      </w:pPr>
    </w:p>
    <w:p w:rsidR="00A55F8F" w:rsidRPr="00EB0C98" w:rsidRDefault="00A55F8F" w:rsidP="00A55F8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>Гарантийные обязательства.</w:t>
      </w:r>
    </w:p>
    <w:p w:rsidR="00A55F8F" w:rsidRPr="00EB0C98" w:rsidRDefault="00A55F8F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Гарантия на поставляем</w:t>
      </w:r>
      <w:r w:rsidR="00692600">
        <w:rPr>
          <w:sz w:val="26"/>
          <w:szCs w:val="26"/>
        </w:rPr>
        <w:t>ую</w:t>
      </w:r>
      <w:r w:rsidRPr="00EB0C98">
        <w:rPr>
          <w:sz w:val="26"/>
          <w:szCs w:val="26"/>
        </w:rPr>
        <w:t xml:space="preserve"> </w:t>
      </w:r>
      <w:r w:rsidR="00692600">
        <w:rPr>
          <w:sz w:val="26"/>
          <w:szCs w:val="26"/>
        </w:rPr>
        <w:t>продукцию</w:t>
      </w:r>
      <w:r w:rsidRPr="00EB0C98">
        <w:rPr>
          <w:sz w:val="26"/>
          <w:szCs w:val="26"/>
        </w:rPr>
        <w:t xml:space="preserve"> должна распространяться не менее чем на 60 месяцев. Время начала исчисления гарантийного срока – с момента ввода </w:t>
      </w:r>
      <w:r w:rsidR="00692600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в эксплуатацию. Поставщик должен за свой счет  и  сроки, согласованные с </w:t>
      </w:r>
      <w:r w:rsidR="00F72616" w:rsidRPr="00EB0C98">
        <w:rPr>
          <w:sz w:val="26"/>
          <w:szCs w:val="26"/>
        </w:rPr>
        <w:t>Покупателем</w:t>
      </w:r>
      <w:r w:rsidRPr="00EB0C98">
        <w:rPr>
          <w:sz w:val="26"/>
          <w:szCs w:val="26"/>
        </w:rPr>
        <w:t>, устранять любые дефекты в поставляемо</w:t>
      </w:r>
      <w:r w:rsidR="00692600">
        <w:rPr>
          <w:sz w:val="26"/>
          <w:szCs w:val="26"/>
        </w:rPr>
        <w:t>й</w:t>
      </w:r>
      <w:r w:rsidRPr="00EB0C98">
        <w:rPr>
          <w:sz w:val="26"/>
          <w:szCs w:val="26"/>
        </w:rPr>
        <w:t xml:space="preserve"> </w:t>
      </w:r>
      <w:r w:rsidR="00692600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, материалах и выполняемых работах, выявленные в период гарантийного срока. </w:t>
      </w:r>
    </w:p>
    <w:p w:rsidR="00A55F8F" w:rsidRPr="00EB0C98" w:rsidRDefault="00A55F8F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 xml:space="preserve">В случае выхода из строя </w:t>
      </w:r>
      <w:r w:rsidR="00352733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</w:t>
      </w:r>
      <w:r w:rsidR="00352733" w:rsidRPr="00352733">
        <w:rPr>
          <w:sz w:val="26"/>
          <w:szCs w:val="26"/>
        </w:rPr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 w:rsidRPr="00EB0C98">
        <w:rPr>
          <w:sz w:val="26"/>
          <w:szCs w:val="26"/>
        </w:rPr>
        <w:t xml:space="preserve"> </w:t>
      </w:r>
    </w:p>
    <w:p w:rsidR="00A55F8F" w:rsidRPr="00EB0C98" w:rsidRDefault="00A55F8F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Поставщик может осуществлять послегарантийное обслуживание в течение 10 лет на заранее оговоренных условиях.</w:t>
      </w:r>
    </w:p>
    <w:p w:rsidR="00A55F8F" w:rsidRPr="00EB0C98" w:rsidRDefault="00A55F8F" w:rsidP="00A55F8F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Требования к надежности и живучести </w:t>
      </w:r>
      <w:r w:rsidR="00352733">
        <w:rPr>
          <w:b/>
          <w:bCs/>
          <w:sz w:val="26"/>
          <w:szCs w:val="26"/>
        </w:rPr>
        <w:t>продукции</w:t>
      </w:r>
      <w:r w:rsidRPr="00EB0C98">
        <w:rPr>
          <w:b/>
          <w:bCs/>
          <w:sz w:val="26"/>
          <w:szCs w:val="26"/>
        </w:rPr>
        <w:t>.</w:t>
      </w:r>
    </w:p>
    <w:p w:rsidR="00A55F8F" w:rsidRPr="00EB0C98" w:rsidRDefault="00352733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Продукция</w:t>
      </w:r>
      <w:r w:rsidR="00A55F8F" w:rsidRPr="00EB0C98">
        <w:rPr>
          <w:sz w:val="26"/>
          <w:szCs w:val="26"/>
        </w:rPr>
        <w:t xml:space="preserve"> должн</w:t>
      </w:r>
      <w:r>
        <w:rPr>
          <w:sz w:val="26"/>
          <w:szCs w:val="26"/>
        </w:rPr>
        <w:t>а</w:t>
      </w:r>
      <w:r w:rsidR="00A55F8F" w:rsidRPr="00EB0C98">
        <w:rPr>
          <w:sz w:val="26"/>
          <w:szCs w:val="26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55F8F" w:rsidRPr="00EB0C98" w:rsidRDefault="00932ADB" w:rsidP="00932ADB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932ADB">
        <w:rPr>
          <w:b/>
          <w:bCs/>
          <w:sz w:val="26"/>
          <w:szCs w:val="26"/>
        </w:rPr>
        <w:t>Маркировка, состав технической и эксплуатационной  документации</w:t>
      </w:r>
      <w:r w:rsidR="00A55F8F" w:rsidRPr="00EB0C98">
        <w:rPr>
          <w:b/>
          <w:bCs/>
          <w:sz w:val="26"/>
          <w:szCs w:val="26"/>
        </w:rPr>
        <w:t>.</w:t>
      </w:r>
    </w:p>
    <w:p w:rsidR="00A55F8F" w:rsidRPr="00EB0C98" w:rsidRDefault="00A55F8F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 xml:space="preserve">По всем видам </w:t>
      </w:r>
      <w:r w:rsidR="00932ADB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</w:t>
      </w:r>
      <w:r w:rsidR="00932ADB">
        <w:rPr>
          <w:sz w:val="26"/>
          <w:szCs w:val="26"/>
        </w:rPr>
        <w:t>й</w:t>
      </w:r>
      <w:r w:rsidRPr="00EB0C98">
        <w:rPr>
          <w:sz w:val="26"/>
          <w:szCs w:val="26"/>
        </w:rPr>
        <w:t xml:space="preserve"> </w:t>
      </w:r>
      <w:r w:rsidR="00932ADB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. </w:t>
      </w:r>
    </w:p>
    <w:p w:rsidR="00A55F8F" w:rsidRPr="00EB0C98" w:rsidRDefault="00A55F8F" w:rsidP="00A55F8F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A55F8F" w:rsidRPr="00EB0C98" w:rsidRDefault="00A55F8F" w:rsidP="00A55F8F">
      <w:pPr>
        <w:pStyle w:val="af0"/>
        <w:numPr>
          <w:ilvl w:val="0"/>
          <w:numId w:val="41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sz w:val="26"/>
          <w:szCs w:val="26"/>
        </w:rPr>
        <w:lastRenderedPageBreak/>
        <w:t>паспорт;</w:t>
      </w:r>
    </w:p>
    <w:p w:rsidR="00A55F8F" w:rsidRPr="00EB0C98" w:rsidRDefault="00A55F8F" w:rsidP="00A55F8F">
      <w:pPr>
        <w:pStyle w:val="af0"/>
        <w:numPr>
          <w:ilvl w:val="0"/>
          <w:numId w:val="41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комплект электрических схем;</w:t>
      </w:r>
    </w:p>
    <w:p w:rsidR="00A55F8F" w:rsidRPr="00EB0C98" w:rsidRDefault="00A55F8F" w:rsidP="00A55F8F">
      <w:pPr>
        <w:pStyle w:val="af0"/>
        <w:numPr>
          <w:ilvl w:val="0"/>
          <w:numId w:val="41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sz w:val="26"/>
          <w:szCs w:val="26"/>
        </w:rPr>
        <w:t xml:space="preserve">руководство по эксплуатации; </w:t>
      </w:r>
    </w:p>
    <w:p w:rsidR="00A55F8F" w:rsidRDefault="00A55F8F" w:rsidP="00A55F8F">
      <w:pPr>
        <w:pStyle w:val="af0"/>
        <w:numPr>
          <w:ilvl w:val="0"/>
          <w:numId w:val="41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ЗИП в соответствии с прилагаемой к оборудованию ведомостью.</w:t>
      </w:r>
    </w:p>
    <w:p w:rsidR="001C3488" w:rsidRPr="001C3488" w:rsidRDefault="001C3488" w:rsidP="001C34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C3488">
        <w:rPr>
          <w:sz w:val="26"/>
          <w:szCs w:val="26"/>
        </w:rPr>
        <w:t xml:space="preserve">Маркировка должна быть нанесена на видном месте </w:t>
      </w:r>
      <w:r>
        <w:rPr>
          <w:sz w:val="26"/>
          <w:szCs w:val="26"/>
        </w:rPr>
        <w:t>продукции</w:t>
      </w:r>
      <w:r w:rsidRPr="001C3488">
        <w:rPr>
          <w:sz w:val="26"/>
          <w:szCs w:val="26"/>
        </w:rPr>
        <w:t xml:space="preserve"> и содержать следующие данные: </w:t>
      </w:r>
    </w:p>
    <w:p w:rsidR="001C3488" w:rsidRPr="001C3488" w:rsidRDefault="001C3488" w:rsidP="001C34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обозначение типа</w:t>
      </w:r>
      <w:r w:rsidRPr="001C3488">
        <w:rPr>
          <w:sz w:val="26"/>
          <w:szCs w:val="26"/>
        </w:rPr>
        <w:t>;</w:t>
      </w:r>
    </w:p>
    <w:p w:rsidR="001C3488" w:rsidRPr="001C3488" w:rsidRDefault="001C3488" w:rsidP="001C34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488">
        <w:rPr>
          <w:sz w:val="26"/>
          <w:szCs w:val="26"/>
        </w:rPr>
        <w:t>товарный знак предприятия-изготовителя;</w:t>
      </w:r>
    </w:p>
    <w:p w:rsidR="001C3488" w:rsidRPr="001C3488" w:rsidRDefault="001C3488" w:rsidP="001C34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C3488">
        <w:rPr>
          <w:sz w:val="26"/>
          <w:szCs w:val="26"/>
        </w:rPr>
        <w:t xml:space="preserve">год изготовления (две последние цифры). </w:t>
      </w:r>
    </w:p>
    <w:p w:rsidR="001C3488" w:rsidRPr="001C3488" w:rsidRDefault="001C3488" w:rsidP="001C3488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1C3488">
        <w:rPr>
          <w:sz w:val="26"/>
          <w:szCs w:val="26"/>
        </w:rPr>
        <w:t>Место и способ нанесения маркировки должны быть указаны в конструкторской и нормативно-технической документации.</w:t>
      </w:r>
    </w:p>
    <w:p w:rsidR="00A55F8F" w:rsidRPr="00EB0C98" w:rsidRDefault="00A55F8F" w:rsidP="00A55F8F">
      <w:pPr>
        <w:pStyle w:val="af0"/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Сроки и очередность поставки </w:t>
      </w:r>
      <w:r w:rsidR="00BC611C">
        <w:rPr>
          <w:b/>
          <w:bCs/>
          <w:sz w:val="26"/>
          <w:szCs w:val="26"/>
        </w:rPr>
        <w:t>продукции</w:t>
      </w:r>
      <w:r w:rsidRPr="00EB0C98">
        <w:rPr>
          <w:b/>
          <w:bCs/>
          <w:sz w:val="26"/>
          <w:szCs w:val="26"/>
        </w:rPr>
        <w:t>.</w:t>
      </w:r>
    </w:p>
    <w:p w:rsidR="00A55F8F" w:rsidRPr="00EB0C98" w:rsidRDefault="00A55F8F" w:rsidP="00044133">
      <w:pPr>
        <w:pStyle w:val="af0"/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 xml:space="preserve">Поставка </w:t>
      </w:r>
      <w:r w:rsidR="00BC611C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>, входяще</w:t>
      </w:r>
      <w:r w:rsidR="00BC611C">
        <w:rPr>
          <w:sz w:val="26"/>
          <w:szCs w:val="26"/>
        </w:rPr>
        <w:t>й</w:t>
      </w:r>
      <w:r w:rsidRPr="00EB0C98">
        <w:rPr>
          <w:sz w:val="26"/>
          <w:szCs w:val="26"/>
        </w:rPr>
        <w:t xml:space="preserve"> в предмет Договора, должна быть выполнена  согласно график</w:t>
      </w:r>
      <w:r w:rsidR="003472C6">
        <w:rPr>
          <w:sz w:val="26"/>
          <w:szCs w:val="26"/>
        </w:rPr>
        <w:t>у</w:t>
      </w:r>
      <w:r w:rsidRPr="00EB0C98">
        <w:rPr>
          <w:sz w:val="26"/>
          <w:szCs w:val="26"/>
        </w:rPr>
        <w:t>, утвержденно</w:t>
      </w:r>
      <w:r w:rsidR="003472C6">
        <w:rPr>
          <w:sz w:val="26"/>
          <w:szCs w:val="26"/>
        </w:rPr>
        <w:t>му</w:t>
      </w:r>
      <w:r w:rsidRPr="00EB0C98">
        <w:rPr>
          <w:sz w:val="26"/>
          <w:szCs w:val="26"/>
        </w:rPr>
        <w:t xml:space="preserve"> </w:t>
      </w:r>
      <w:r w:rsidR="00E82B74" w:rsidRPr="00EB0C98">
        <w:rPr>
          <w:sz w:val="26"/>
          <w:szCs w:val="26"/>
        </w:rPr>
        <w:t>Покупателем</w:t>
      </w:r>
      <w:r w:rsidRPr="00EB0C98">
        <w:rPr>
          <w:sz w:val="26"/>
          <w:szCs w:val="26"/>
        </w:rPr>
        <w:t xml:space="preserve">. Изменение сроков поставки </w:t>
      </w:r>
      <w:r w:rsidR="003472C6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возможно по</w:t>
      </w:r>
      <w:r w:rsidR="00044133" w:rsidRPr="00EB0C98">
        <w:rPr>
          <w:sz w:val="26"/>
          <w:szCs w:val="26"/>
        </w:rPr>
        <w:t xml:space="preserve"> решению ЦКК ОАО «МРСК Центра» и оформляется в соответствии с условиями договора поставки и действующим законодательством.</w:t>
      </w:r>
    </w:p>
    <w:p w:rsidR="00A55F8F" w:rsidRPr="00EB0C98" w:rsidRDefault="00A55F8F" w:rsidP="001A71DA">
      <w:pPr>
        <w:pStyle w:val="af0"/>
        <w:numPr>
          <w:ilvl w:val="0"/>
          <w:numId w:val="40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>Требования к Поставщику.</w:t>
      </w:r>
    </w:p>
    <w:p w:rsidR="00A55F8F" w:rsidRPr="00EB0C98" w:rsidRDefault="00A55F8F" w:rsidP="00A55F8F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EB0C98">
        <w:rPr>
          <w:sz w:val="26"/>
          <w:szCs w:val="26"/>
        </w:rPr>
        <w:tab/>
        <w:t>Наличие документов, подтверждающих возможность осуществления поставок указанно</w:t>
      </w:r>
      <w:r w:rsidR="00AD07E3">
        <w:rPr>
          <w:sz w:val="26"/>
          <w:szCs w:val="26"/>
        </w:rPr>
        <w:t>й</w:t>
      </w:r>
      <w:r w:rsidRPr="00EB0C98">
        <w:rPr>
          <w:sz w:val="26"/>
          <w:szCs w:val="26"/>
        </w:rPr>
        <w:t xml:space="preserve"> </w:t>
      </w:r>
      <w:r w:rsidR="00AD07E3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(в соответствии с требованиями конкурсной документации);</w:t>
      </w:r>
    </w:p>
    <w:p w:rsidR="00A55F8F" w:rsidRPr="00EB0C98" w:rsidRDefault="00A55F8F" w:rsidP="00A55F8F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EB0C98">
        <w:rPr>
          <w:sz w:val="26"/>
          <w:szCs w:val="26"/>
        </w:rPr>
        <w:tab/>
        <w:t>В случае альтернативного предложения по поставляемо</w:t>
      </w:r>
      <w:r w:rsidR="00AD07E3">
        <w:rPr>
          <w:sz w:val="26"/>
          <w:szCs w:val="26"/>
        </w:rPr>
        <w:t>й</w:t>
      </w:r>
      <w:r w:rsidRPr="00EB0C98">
        <w:rPr>
          <w:sz w:val="26"/>
          <w:szCs w:val="26"/>
        </w:rPr>
        <w:t xml:space="preserve"> </w:t>
      </w:r>
      <w:r w:rsidR="00AD07E3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, Поставщик выполняет корректировку и согласование проектной документации с проектной организацией, </w:t>
      </w:r>
      <w:r w:rsidR="001A71DA" w:rsidRPr="00EB0C98">
        <w:rPr>
          <w:sz w:val="26"/>
          <w:szCs w:val="26"/>
        </w:rPr>
        <w:t xml:space="preserve">Покупателем </w:t>
      </w:r>
      <w:r w:rsidRPr="00EB0C98">
        <w:rPr>
          <w:sz w:val="26"/>
          <w:szCs w:val="26"/>
        </w:rPr>
        <w:t xml:space="preserve">и другими заинтересованными сторонами в сроки, согласованные с </w:t>
      </w:r>
      <w:r w:rsidR="00E82B74" w:rsidRPr="00EB0C98">
        <w:rPr>
          <w:sz w:val="26"/>
          <w:szCs w:val="26"/>
        </w:rPr>
        <w:t>Покупателем</w:t>
      </w:r>
      <w:r w:rsidRPr="00EB0C98">
        <w:rPr>
          <w:sz w:val="26"/>
          <w:szCs w:val="26"/>
        </w:rPr>
        <w:t>, за свой счет без изменения стоимос</w:t>
      </w:r>
      <w:r w:rsidR="008D4C7A">
        <w:rPr>
          <w:sz w:val="26"/>
          <w:szCs w:val="26"/>
        </w:rPr>
        <w:t>ти поставляемого оборудования.</w:t>
      </w:r>
    </w:p>
    <w:p w:rsidR="00A55F8F" w:rsidRPr="00EB0C98" w:rsidRDefault="00A55F8F" w:rsidP="001A71DA">
      <w:pPr>
        <w:pStyle w:val="af0"/>
        <w:numPr>
          <w:ilvl w:val="0"/>
          <w:numId w:val="40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Правила приемки </w:t>
      </w:r>
      <w:r w:rsidR="00AD24A2">
        <w:rPr>
          <w:b/>
          <w:bCs/>
          <w:sz w:val="26"/>
          <w:szCs w:val="26"/>
        </w:rPr>
        <w:t>продукции</w:t>
      </w:r>
      <w:r w:rsidRPr="00EB0C98">
        <w:rPr>
          <w:b/>
          <w:bCs/>
          <w:sz w:val="26"/>
          <w:szCs w:val="26"/>
        </w:rPr>
        <w:t>.</w:t>
      </w:r>
    </w:p>
    <w:p w:rsidR="00A55F8F" w:rsidRPr="00EB0C98" w:rsidRDefault="00A55F8F" w:rsidP="00A55F8F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EB0C98">
        <w:rPr>
          <w:sz w:val="26"/>
          <w:szCs w:val="26"/>
        </w:rPr>
        <w:t>Вс</w:t>
      </w:r>
      <w:r w:rsidR="00B46136">
        <w:rPr>
          <w:sz w:val="26"/>
          <w:szCs w:val="26"/>
        </w:rPr>
        <w:t>я</w:t>
      </w:r>
      <w:r w:rsidRPr="00EB0C98">
        <w:rPr>
          <w:sz w:val="26"/>
          <w:szCs w:val="26"/>
        </w:rPr>
        <w:t xml:space="preserve"> поставляем</w:t>
      </w:r>
      <w:r w:rsidR="00B46136">
        <w:rPr>
          <w:sz w:val="26"/>
          <w:szCs w:val="26"/>
        </w:rPr>
        <w:t>ая</w:t>
      </w:r>
      <w:r w:rsidRPr="00EB0C98">
        <w:rPr>
          <w:sz w:val="26"/>
          <w:szCs w:val="26"/>
        </w:rPr>
        <w:t xml:space="preserve"> </w:t>
      </w:r>
      <w:r w:rsidR="00B46136">
        <w:rPr>
          <w:sz w:val="26"/>
          <w:szCs w:val="26"/>
        </w:rPr>
        <w:t>продукция</w:t>
      </w:r>
      <w:r w:rsidRPr="00EB0C98">
        <w:rPr>
          <w:sz w:val="26"/>
          <w:szCs w:val="26"/>
        </w:rPr>
        <w:t xml:space="preserve"> </w:t>
      </w:r>
      <w:r w:rsidR="00B46136">
        <w:rPr>
          <w:sz w:val="26"/>
          <w:szCs w:val="26"/>
        </w:rPr>
        <w:t xml:space="preserve">должна </w:t>
      </w:r>
      <w:r w:rsidRPr="00EB0C98">
        <w:rPr>
          <w:sz w:val="26"/>
          <w:szCs w:val="26"/>
        </w:rPr>
        <w:t>пр</w:t>
      </w:r>
      <w:r w:rsidR="00B46136">
        <w:rPr>
          <w:sz w:val="26"/>
          <w:szCs w:val="26"/>
        </w:rPr>
        <w:t>ойти</w:t>
      </w:r>
      <w:r w:rsidRPr="00EB0C98">
        <w:rPr>
          <w:sz w:val="26"/>
          <w:szCs w:val="26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B46136">
        <w:rPr>
          <w:sz w:val="26"/>
          <w:szCs w:val="26"/>
        </w:rPr>
        <w:t>продукции</w:t>
      </w:r>
      <w:r w:rsidRPr="00EB0C98">
        <w:rPr>
          <w:sz w:val="26"/>
          <w:szCs w:val="26"/>
        </w:rPr>
        <w:t xml:space="preserve"> на склад.</w:t>
      </w:r>
    </w:p>
    <w:p w:rsidR="00A55F8F" w:rsidRPr="00EB0C98" w:rsidRDefault="00A55F8F" w:rsidP="00A55F8F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B0C9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D5B8B" w:rsidRPr="00EB0C98" w:rsidRDefault="005D5B8B" w:rsidP="005D5B8B">
      <w:pPr>
        <w:pStyle w:val="af0"/>
        <w:numPr>
          <w:ilvl w:val="0"/>
          <w:numId w:val="40"/>
        </w:numPr>
        <w:tabs>
          <w:tab w:val="left" w:pos="1134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EB0C98">
        <w:rPr>
          <w:b/>
          <w:bCs/>
          <w:sz w:val="26"/>
          <w:szCs w:val="26"/>
        </w:rPr>
        <w:t xml:space="preserve">Стоимость продукции. </w:t>
      </w:r>
    </w:p>
    <w:p w:rsidR="00756DBD" w:rsidRPr="00EB0C98" w:rsidRDefault="00756DBD" w:rsidP="00756DBD">
      <w:pPr>
        <w:spacing w:line="276" w:lineRule="auto"/>
        <w:ind w:firstLine="709"/>
        <w:jc w:val="both"/>
        <w:rPr>
          <w:color w:val="FF0000"/>
          <w:sz w:val="26"/>
          <w:szCs w:val="26"/>
        </w:rPr>
      </w:pPr>
      <w:r w:rsidRPr="00EB0C98">
        <w:rPr>
          <w:sz w:val="26"/>
          <w:szCs w:val="26"/>
        </w:rPr>
        <w:t xml:space="preserve">В стоимость должны быть включены:  доставка до склада </w:t>
      </w:r>
      <w:r w:rsidR="001A71DA" w:rsidRPr="00EB0C98">
        <w:rPr>
          <w:sz w:val="26"/>
          <w:szCs w:val="26"/>
        </w:rPr>
        <w:t>Покупателя</w:t>
      </w:r>
      <w:r w:rsidRPr="00EB0C98">
        <w:rPr>
          <w:sz w:val="26"/>
          <w:szCs w:val="26"/>
        </w:rPr>
        <w:t xml:space="preserve">, </w:t>
      </w:r>
      <w:proofErr w:type="gramStart"/>
      <w:r w:rsidRPr="00EB0C98">
        <w:rPr>
          <w:sz w:val="26"/>
          <w:szCs w:val="26"/>
        </w:rPr>
        <w:t>шеф-монтаж</w:t>
      </w:r>
      <w:proofErr w:type="gramEnd"/>
      <w:r w:rsidRPr="00EB0C98">
        <w:rPr>
          <w:i/>
          <w:sz w:val="26"/>
          <w:szCs w:val="26"/>
        </w:rPr>
        <w:t xml:space="preserve"> </w:t>
      </w:r>
      <w:r w:rsidRPr="00EB0C98">
        <w:rPr>
          <w:i/>
          <w:color w:val="FF0000"/>
          <w:sz w:val="26"/>
          <w:szCs w:val="26"/>
        </w:rPr>
        <w:t>(определятся филиалом).</w:t>
      </w:r>
    </w:p>
    <w:p w:rsidR="00756DBD" w:rsidRPr="00EB0C98" w:rsidRDefault="00756DBD" w:rsidP="00A55F8F">
      <w:pPr>
        <w:spacing w:line="276" w:lineRule="auto"/>
        <w:ind w:firstLine="709"/>
        <w:jc w:val="both"/>
        <w:rPr>
          <w:color w:val="00B0F0"/>
          <w:sz w:val="26"/>
          <w:szCs w:val="26"/>
        </w:rPr>
      </w:pPr>
    </w:p>
    <w:p w:rsidR="00BC611C" w:rsidRDefault="00BC611C" w:rsidP="00BC611C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C611C" w:rsidRPr="002B56F8" w:rsidRDefault="00BC611C" w:rsidP="00BC611C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Фамилия И.О.         </w:t>
      </w:r>
    </w:p>
    <w:p w:rsidR="00BC611C" w:rsidRPr="00612811" w:rsidRDefault="00BC611C" w:rsidP="00BC611C">
      <w:pPr>
        <w:pStyle w:val="ab"/>
        <w:spacing w:line="276" w:lineRule="auto"/>
        <w:ind w:left="0"/>
        <w:jc w:val="both"/>
      </w:pPr>
    </w:p>
    <w:p w:rsidR="00826EB5" w:rsidRPr="00EB0C98" w:rsidRDefault="00826EB5" w:rsidP="00BC611C">
      <w:pPr>
        <w:tabs>
          <w:tab w:val="left" w:pos="993"/>
        </w:tabs>
        <w:spacing w:line="276" w:lineRule="auto"/>
        <w:jc w:val="both"/>
        <w:rPr>
          <w:color w:val="00B0F0"/>
          <w:sz w:val="26"/>
          <w:szCs w:val="26"/>
        </w:rPr>
      </w:pPr>
    </w:p>
    <w:sectPr w:rsidR="00826EB5" w:rsidRPr="00EB0C98" w:rsidSect="008B75EA">
      <w:headerReference w:type="default" r:id="rId9"/>
      <w:headerReference w:type="first" r:id="rId10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DFF" w:rsidRDefault="00BC4DFF" w:rsidP="0043679D">
      <w:r>
        <w:separator/>
      </w:r>
    </w:p>
  </w:endnote>
  <w:endnote w:type="continuationSeparator" w:id="0">
    <w:p w:rsidR="00BC4DFF" w:rsidRDefault="00BC4DFF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DFF" w:rsidRDefault="00BC4DFF" w:rsidP="0043679D">
      <w:r>
        <w:separator/>
      </w:r>
    </w:p>
  </w:footnote>
  <w:footnote w:type="continuationSeparator" w:id="0">
    <w:p w:rsidR="00BC4DFF" w:rsidRDefault="00BC4DFF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14396"/>
      <w:docPartObj>
        <w:docPartGallery w:val="Page Numbers (Top of Page)"/>
        <w:docPartUnique/>
      </w:docPartObj>
    </w:sdtPr>
    <w:sdtEndPr/>
    <w:sdtContent>
      <w:p w:rsidR="00A600B4" w:rsidRDefault="005B73CC">
        <w:pPr>
          <w:pStyle w:val="af1"/>
          <w:jc w:val="center"/>
        </w:pPr>
        <w:r w:rsidRPr="00A600B4">
          <w:rPr>
            <w:sz w:val="20"/>
            <w:szCs w:val="20"/>
          </w:rPr>
          <w:fldChar w:fldCharType="begin"/>
        </w:r>
        <w:r w:rsidR="00A600B4" w:rsidRPr="00A600B4">
          <w:rPr>
            <w:sz w:val="20"/>
            <w:szCs w:val="20"/>
          </w:rPr>
          <w:instrText xml:space="preserve"> PAGE   \* MERGEFORMAT </w:instrText>
        </w:r>
        <w:r w:rsidRPr="00A600B4">
          <w:rPr>
            <w:sz w:val="20"/>
            <w:szCs w:val="20"/>
          </w:rPr>
          <w:fldChar w:fldCharType="separate"/>
        </w:r>
        <w:r w:rsidR="001E73C7">
          <w:rPr>
            <w:noProof/>
            <w:sz w:val="20"/>
            <w:szCs w:val="20"/>
          </w:rPr>
          <w:t>4</w:t>
        </w:r>
        <w:r w:rsidRPr="00A600B4">
          <w:rPr>
            <w:sz w:val="20"/>
            <w:szCs w:val="20"/>
          </w:rPr>
          <w:fldChar w:fldCharType="end"/>
        </w:r>
      </w:p>
    </w:sdtContent>
  </w:sdt>
  <w:p w:rsidR="00A600B4" w:rsidRDefault="00A600B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0B4" w:rsidRDefault="00A600B4">
    <w:pPr>
      <w:pStyle w:val="af1"/>
      <w:jc w:val="center"/>
    </w:pPr>
  </w:p>
  <w:p w:rsidR="00A600B4" w:rsidRDefault="00A600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AAC2565"/>
    <w:multiLevelType w:val="hybridMultilevel"/>
    <w:tmpl w:val="BD526E4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F252AA"/>
    <w:multiLevelType w:val="hybridMultilevel"/>
    <w:tmpl w:val="FA1A827E"/>
    <w:lvl w:ilvl="0" w:tplc="15BC289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0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21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2A26FA"/>
    <w:multiLevelType w:val="hybridMultilevel"/>
    <w:tmpl w:val="D9F675C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5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432C4066"/>
    <w:multiLevelType w:val="multilevel"/>
    <w:tmpl w:val="5C98A882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7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8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5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6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9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1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43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6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1"/>
  </w:num>
  <w:num w:numId="3">
    <w:abstractNumId w:val="39"/>
  </w:num>
  <w:num w:numId="4">
    <w:abstractNumId w:val="24"/>
  </w:num>
  <w:num w:numId="5">
    <w:abstractNumId w:val="11"/>
  </w:num>
  <w:num w:numId="6">
    <w:abstractNumId w:val="32"/>
  </w:num>
  <w:num w:numId="7">
    <w:abstractNumId w:val="25"/>
  </w:num>
  <w:num w:numId="8">
    <w:abstractNumId w:val="9"/>
  </w:num>
  <w:num w:numId="9">
    <w:abstractNumId w:val="28"/>
  </w:num>
  <w:num w:numId="10">
    <w:abstractNumId w:val="14"/>
  </w:num>
  <w:num w:numId="11">
    <w:abstractNumId w:val="41"/>
  </w:num>
  <w:num w:numId="12">
    <w:abstractNumId w:val="6"/>
  </w:num>
  <w:num w:numId="13">
    <w:abstractNumId w:val="13"/>
  </w:num>
  <w:num w:numId="14">
    <w:abstractNumId w:val="45"/>
  </w:num>
  <w:num w:numId="15">
    <w:abstractNumId w:val="19"/>
  </w:num>
  <w:num w:numId="16">
    <w:abstractNumId w:val="17"/>
  </w:num>
  <w:num w:numId="17">
    <w:abstractNumId w:val="10"/>
  </w:num>
  <w:num w:numId="18">
    <w:abstractNumId w:val="21"/>
  </w:num>
  <w:num w:numId="19">
    <w:abstractNumId w:val="44"/>
  </w:num>
  <w:num w:numId="20">
    <w:abstractNumId w:val="16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42"/>
  </w:num>
  <w:num w:numId="26">
    <w:abstractNumId w:val="20"/>
  </w:num>
  <w:num w:numId="27">
    <w:abstractNumId w:val="29"/>
  </w:num>
  <w:num w:numId="28">
    <w:abstractNumId w:val="46"/>
  </w:num>
  <w:num w:numId="29">
    <w:abstractNumId w:val="27"/>
  </w:num>
  <w:num w:numId="30">
    <w:abstractNumId w:val="43"/>
  </w:num>
  <w:num w:numId="31">
    <w:abstractNumId w:val="40"/>
  </w:num>
  <w:num w:numId="32">
    <w:abstractNumId w:val="30"/>
  </w:num>
  <w:num w:numId="33">
    <w:abstractNumId w:val="22"/>
  </w:num>
  <w:num w:numId="34">
    <w:abstractNumId w:val="35"/>
  </w:num>
  <w:num w:numId="35">
    <w:abstractNumId w:val="12"/>
  </w:num>
  <w:num w:numId="36">
    <w:abstractNumId w:val="38"/>
  </w:num>
  <w:num w:numId="37">
    <w:abstractNumId w:val="4"/>
  </w:num>
  <w:num w:numId="38">
    <w:abstractNumId w:val="36"/>
  </w:num>
  <w:num w:numId="39">
    <w:abstractNumId w:val="34"/>
  </w:num>
  <w:num w:numId="40">
    <w:abstractNumId w:val="26"/>
  </w:num>
  <w:num w:numId="41">
    <w:abstractNumId w:val="33"/>
  </w:num>
  <w:num w:numId="42">
    <w:abstractNumId w:val="23"/>
  </w:num>
  <w:num w:numId="43">
    <w:abstractNumId w:val="5"/>
  </w:num>
  <w:num w:numId="44">
    <w:abstractNumId w:val="3"/>
  </w:num>
  <w:num w:numId="45">
    <w:abstractNumId w:val="31"/>
  </w:num>
  <w:num w:numId="46">
    <w:abstractNumId w:val="18"/>
  </w:num>
  <w:num w:numId="47">
    <w:abstractNumId w:val="15"/>
  </w:num>
  <w:num w:numId="48">
    <w:abstractNumId w:val="7"/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6EF"/>
    <w:rsid w:val="00004718"/>
    <w:rsid w:val="000054E0"/>
    <w:rsid w:val="0001253C"/>
    <w:rsid w:val="00020F52"/>
    <w:rsid w:val="00022645"/>
    <w:rsid w:val="000240EC"/>
    <w:rsid w:val="0002413C"/>
    <w:rsid w:val="000275D4"/>
    <w:rsid w:val="0003148B"/>
    <w:rsid w:val="00044133"/>
    <w:rsid w:val="000475BC"/>
    <w:rsid w:val="00063E8E"/>
    <w:rsid w:val="00071E80"/>
    <w:rsid w:val="00095E72"/>
    <w:rsid w:val="000A18E7"/>
    <w:rsid w:val="000B4B37"/>
    <w:rsid w:val="000B6F5C"/>
    <w:rsid w:val="000D03B8"/>
    <w:rsid w:val="000D21E2"/>
    <w:rsid w:val="000D4E6A"/>
    <w:rsid w:val="000F00F1"/>
    <w:rsid w:val="000F3818"/>
    <w:rsid w:val="000F4460"/>
    <w:rsid w:val="000F7B58"/>
    <w:rsid w:val="00100975"/>
    <w:rsid w:val="00103625"/>
    <w:rsid w:val="00104374"/>
    <w:rsid w:val="00110F72"/>
    <w:rsid w:val="00111FBA"/>
    <w:rsid w:val="001248A7"/>
    <w:rsid w:val="00133D4E"/>
    <w:rsid w:val="00140497"/>
    <w:rsid w:val="001554D2"/>
    <w:rsid w:val="001611AF"/>
    <w:rsid w:val="00161AC4"/>
    <w:rsid w:val="0017160A"/>
    <w:rsid w:val="001739BC"/>
    <w:rsid w:val="00173A8A"/>
    <w:rsid w:val="00177534"/>
    <w:rsid w:val="00181AED"/>
    <w:rsid w:val="001836F9"/>
    <w:rsid w:val="0019214A"/>
    <w:rsid w:val="00195C15"/>
    <w:rsid w:val="00195EC1"/>
    <w:rsid w:val="001A6B62"/>
    <w:rsid w:val="001A71DA"/>
    <w:rsid w:val="001B069A"/>
    <w:rsid w:val="001B246D"/>
    <w:rsid w:val="001C3488"/>
    <w:rsid w:val="001D159D"/>
    <w:rsid w:val="001D74D7"/>
    <w:rsid w:val="001E2FC5"/>
    <w:rsid w:val="001E7269"/>
    <w:rsid w:val="001E73C7"/>
    <w:rsid w:val="001F193D"/>
    <w:rsid w:val="001F4F9F"/>
    <w:rsid w:val="00204EF4"/>
    <w:rsid w:val="0021114F"/>
    <w:rsid w:val="00231DEC"/>
    <w:rsid w:val="00232782"/>
    <w:rsid w:val="00242685"/>
    <w:rsid w:val="00251BA5"/>
    <w:rsid w:val="00260042"/>
    <w:rsid w:val="00261706"/>
    <w:rsid w:val="0029061D"/>
    <w:rsid w:val="002A12AC"/>
    <w:rsid w:val="002A2231"/>
    <w:rsid w:val="002B2042"/>
    <w:rsid w:val="002B2CAB"/>
    <w:rsid w:val="002C23E4"/>
    <w:rsid w:val="002D0D72"/>
    <w:rsid w:val="00302873"/>
    <w:rsid w:val="00311867"/>
    <w:rsid w:val="00314D6F"/>
    <w:rsid w:val="00320D95"/>
    <w:rsid w:val="003331AF"/>
    <w:rsid w:val="0033336C"/>
    <w:rsid w:val="00344749"/>
    <w:rsid w:val="003452A1"/>
    <w:rsid w:val="003472C6"/>
    <w:rsid w:val="0035049F"/>
    <w:rsid w:val="00352733"/>
    <w:rsid w:val="00360411"/>
    <w:rsid w:val="003609FA"/>
    <w:rsid w:val="003634B5"/>
    <w:rsid w:val="00364EEA"/>
    <w:rsid w:val="003702D2"/>
    <w:rsid w:val="00382355"/>
    <w:rsid w:val="00390C6F"/>
    <w:rsid w:val="0039100B"/>
    <w:rsid w:val="00394A23"/>
    <w:rsid w:val="0039672B"/>
    <w:rsid w:val="0039750A"/>
    <w:rsid w:val="003A6C47"/>
    <w:rsid w:val="003A6E6D"/>
    <w:rsid w:val="003B521E"/>
    <w:rsid w:val="003C3DFF"/>
    <w:rsid w:val="003D52D1"/>
    <w:rsid w:val="003D52D2"/>
    <w:rsid w:val="003D572C"/>
    <w:rsid w:val="003D648F"/>
    <w:rsid w:val="003D6E99"/>
    <w:rsid w:val="003D78D7"/>
    <w:rsid w:val="003E1564"/>
    <w:rsid w:val="003E16B0"/>
    <w:rsid w:val="003F649F"/>
    <w:rsid w:val="004014C1"/>
    <w:rsid w:val="004071F6"/>
    <w:rsid w:val="004169BD"/>
    <w:rsid w:val="00416C7D"/>
    <w:rsid w:val="0043679D"/>
    <w:rsid w:val="00437531"/>
    <w:rsid w:val="0044377E"/>
    <w:rsid w:val="00446F52"/>
    <w:rsid w:val="00453E34"/>
    <w:rsid w:val="0045764A"/>
    <w:rsid w:val="0046346C"/>
    <w:rsid w:val="00465FB1"/>
    <w:rsid w:val="00467332"/>
    <w:rsid w:val="00487841"/>
    <w:rsid w:val="00494C11"/>
    <w:rsid w:val="0049767D"/>
    <w:rsid w:val="004A4E83"/>
    <w:rsid w:val="004A6CA1"/>
    <w:rsid w:val="004B0104"/>
    <w:rsid w:val="004B54D4"/>
    <w:rsid w:val="004B60A6"/>
    <w:rsid w:val="004D6AF5"/>
    <w:rsid w:val="00514F03"/>
    <w:rsid w:val="00516960"/>
    <w:rsid w:val="00525700"/>
    <w:rsid w:val="00537931"/>
    <w:rsid w:val="0054324D"/>
    <w:rsid w:val="005716D9"/>
    <w:rsid w:val="00572D6E"/>
    <w:rsid w:val="005843D3"/>
    <w:rsid w:val="00595631"/>
    <w:rsid w:val="005975D8"/>
    <w:rsid w:val="005B12CF"/>
    <w:rsid w:val="005B5711"/>
    <w:rsid w:val="005B7168"/>
    <w:rsid w:val="005B73CC"/>
    <w:rsid w:val="005C7E95"/>
    <w:rsid w:val="005D5B8B"/>
    <w:rsid w:val="005E20DE"/>
    <w:rsid w:val="00603E5E"/>
    <w:rsid w:val="00621B47"/>
    <w:rsid w:val="0062309F"/>
    <w:rsid w:val="00624973"/>
    <w:rsid w:val="00632C8A"/>
    <w:rsid w:val="00637306"/>
    <w:rsid w:val="00647D01"/>
    <w:rsid w:val="00651BF3"/>
    <w:rsid w:val="0066021E"/>
    <w:rsid w:val="00662700"/>
    <w:rsid w:val="00663363"/>
    <w:rsid w:val="00672A95"/>
    <w:rsid w:val="006756A1"/>
    <w:rsid w:val="00682624"/>
    <w:rsid w:val="00692600"/>
    <w:rsid w:val="006B0F5F"/>
    <w:rsid w:val="006C1672"/>
    <w:rsid w:val="006C73B7"/>
    <w:rsid w:val="006E18E4"/>
    <w:rsid w:val="00725B3E"/>
    <w:rsid w:val="00727082"/>
    <w:rsid w:val="007319D6"/>
    <w:rsid w:val="007340A4"/>
    <w:rsid w:val="00752385"/>
    <w:rsid w:val="00756DBD"/>
    <w:rsid w:val="00757716"/>
    <w:rsid w:val="007606C9"/>
    <w:rsid w:val="00764422"/>
    <w:rsid w:val="007738E1"/>
    <w:rsid w:val="00782FBA"/>
    <w:rsid w:val="00792BB4"/>
    <w:rsid w:val="00797E02"/>
    <w:rsid w:val="007A73EA"/>
    <w:rsid w:val="007B17F4"/>
    <w:rsid w:val="007D0D56"/>
    <w:rsid w:val="007D7174"/>
    <w:rsid w:val="007D7A54"/>
    <w:rsid w:val="007E1935"/>
    <w:rsid w:val="007E3154"/>
    <w:rsid w:val="007F0898"/>
    <w:rsid w:val="007F0E4E"/>
    <w:rsid w:val="007F234C"/>
    <w:rsid w:val="007F4C57"/>
    <w:rsid w:val="00801A10"/>
    <w:rsid w:val="008020EF"/>
    <w:rsid w:val="00803954"/>
    <w:rsid w:val="00810492"/>
    <w:rsid w:val="008242B4"/>
    <w:rsid w:val="00826EB5"/>
    <w:rsid w:val="00835A0C"/>
    <w:rsid w:val="008425E6"/>
    <w:rsid w:val="00845171"/>
    <w:rsid w:val="008529A7"/>
    <w:rsid w:val="008579F2"/>
    <w:rsid w:val="00860F38"/>
    <w:rsid w:val="00872669"/>
    <w:rsid w:val="00891EE6"/>
    <w:rsid w:val="00895532"/>
    <w:rsid w:val="00897F15"/>
    <w:rsid w:val="008A2CB3"/>
    <w:rsid w:val="008A36A4"/>
    <w:rsid w:val="008A4F04"/>
    <w:rsid w:val="008A68D4"/>
    <w:rsid w:val="008B28BD"/>
    <w:rsid w:val="008B75EA"/>
    <w:rsid w:val="008B78E5"/>
    <w:rsid w:val="008B7E3E"/>
    <w:rsid w:val="008C2E81"/>
    <w:rsid w:val="008C406A"/>
    <w:rsid w:val="008D00AB"/>
    <w:rsid w:val="008D2188"/>
    <w:rsid w:val="008D2F0D"/>
    <w:rsid w:val="008D4C7A"/>
    <w:rsid w:val="008E22BC"/>
    <w:rsid w:val="008E272D"/>
    <w:rsid w:val="008E44D9"/>
    <w:rsid w:val="008F3226"/>
    <w:rsid w:val="00915B1D"/>
    <w:rsid w:val="00925EAD"/>
    <w:rsid w:val="00927C1D"/>
    <w:rsid w:val="009306BF"/>
    <w:rsid w:val="00932ADB"/>
    <w:rsid w:val="009339F2"/>
    <w:rsid w:val="00935892"/>
    <w:rsid w:val="0093788C"/>
    <w:rsid w:val="009431A7"/>
    <w:rsid w:val="00944AB0"/>
    <w:rsid w:val="00962C18"/>
    <w:rsid w:val="00963A1B"/>
    <w:rsid w:val="00966907"/>
    <w:rsid w:val="0096750B"/>
    <w:rsid w:val="00967FFE"/>
    <w:rsid w:val="009702AF"/>
    <w:rsid w:val="00972992"/>
    <w:rsid w:val="00974AFF"/>
    <w:rsid w:val="00974D62"/>
    <w:rsid w:val="00985CBE"/>
    <w:rsid w:val="0098637B"/>
    <w:rsid w:val="009A370F"/>
    <w:rsid w:val="009A51EB"/>
    <w:rsid w:val="009B30FB"/>
    <w:rsid w:val="009B4DBF"/>
    <w:rsid w:val="009B740F"/>
    <w:rsid w:val="009D02A6"/>
    <w:rsid w:val="009D20A4"/>
    <w:rsid w:val="009D656F"/>
    <w:rsid w:val="009D7E51"/>
    <w:rsid w:val="009E5AF6"/>
    <w:rsid w:val="009E66E9"/>
    <w:rsid w:val="009F1458"/>
    <w:rsid w:val="009F149B"/>
    <w:rsid w:val="00A02785"/>
    <w:rsid w:val="00A20CFF"/>
    <w:rsid w:val="00A268EC"/>
    <w:rsid w:val="00A30E76"/>
    <w:rsid w:val="00A32C43"/>
    <w:rsid w:val="00A36C04"/>
    <w:rsid w:val="00A40848"/>
    <w:rsid w:val="00A41B60"/>
    <w:rsid w:val="00A42F91"/>
    <w:rsid w:val="00A45DE5"/>
    <w:rsid w:val="00A46C71"/>
    <w:rsid w:val="00A55F8F"/>
    <w:rsid w:val="00A600B4"/>
    <w:rsid w:val="00A60DF8"/>
    <w:rsid w:val="00A778E3"/>
    <w:rsid w:val="00A80EF0"/>
    <w:rsid w:val="00A81CD0"/>
    <w:rsid w:val="00A97107"/>
    <w:rsid w:val="00AB1E09"/>
    <w:rsid w:val="00AC0E68"/>
    <w:rsid w:val="00AD07E3"/>
    <w:rsid w:val="00AD24A2"/>
    <w:rsid w:val="00AD50E8"/>
    <w:rsid w:val="00AF497D"/>
    <w:rsid w:val="00AF5CCD"/>
    <w:rsid w:val="00B01C28"/>
    <w:rsid w:val="00B02C74"/>
    <w:rsid w:val="00B06B44"/>
    <w:rsid w:val="00B129F0"/>
    <w:rsid w:val="00B20183"/>
    <w:rsid w:val="00B20621"/>
    <w:rsid w:val="00B22190"/>
    <w:rsid w:val="00B2510C"/>
    <w:rsid w:val="00B30921"/>
    <w:rsid w:val="00B436DD"/>
    <w:rsid w:val="00B46136"/>
    <w:rsid w:val="00B52D9D"/>
    <w:rsid w:val="00B54A63"/>
    <w:rsid w:val="00B54AC6"/>
    <w:rsid w:val="00B6246C"/>
    <w:rsid w:val="00B76972"/>
    <w:rsid w:val="00B84E66"/>
    <w:rsid w:val="00B935AC"/>
    <w:rsid w:val="00B93BC7"/>
    <w:rsid w:val="00BA0ACF"/>
    <w:rsid w:val="00BA70EC"/>
    <w:rsid w:val="00BB4E4C"/>
    <w:rsid w:val="00BC4DFF"/>
    <w:rsid w:val="00BC611C"/>
    <w:rsid w:val="00BD3089"/>
    <w:rsid w:val="00BE11A3"/>
    <w:rsid w:val="00BE7147"/>
    <w:rsid w:val="00BE7282"/>
    <w:rsid w:val="00BF7E25"/>
    <w:rsid w:val="00C0549E"/>
    <w:rsid w:val="00C06F12"/>
    <w:rsid w:val="00C077D0"/>
    <w:rsid w:val="00C12378"/>
    <w:rsid w:val="00C13F59"/>
    <w:rsid w:val="00C22625"/>
    <w:rsid w:val="00C26CC4"/>
    <w:rsid w:val="00C535DA"/>
    <w:rsid w:val="00C560EA"/>
    <w:rsid w:val="00C74EB0"/>
    <w:rsid w:val="00C802FC"/>
    <w:rsid w:val="00C81B5A"/>
    <w:rsid w:val="00C85BE9"/>
    <w:rsid w:val="00C922C4"/>
    <w:rsid w:val="00CA260C"/>
    <w:rsid w:val="00CA5A06"/>
    <w:rsid w:val="00CA78C9"/>
    <w:rsid w:val="00CB5315"/>
    <w:rsid w:val="00CC4D71"/>
    <w:rsid w:val="00CC55AC"/>
    <w:rsid w:val="00CE454A"/>
    <w:rsid w:val="00CE505C"/>
    <w:rsid w:val="00CF057A"/>
    <w:rsid w:val="00D054C4"/>
    <w:rsid w:val="00D119DB"/>
    <w:rsid w:val="00D127D9"/>
    <w:rsid w:val="00D2357D"/>
    <w:rsid w:val="00D3224F"/>
    <w:rsid w:val="00D5168E"/>
    <w:rsid w:val="00D5315B"/>
    <w:rsid w:val="00D6036E"/>
    <w:rsid w:val="00D617A7"/>
    <w:rsid w:val="00D67D45"/>
    <w:rsid w:val="00D71026"/>
    <w:rsid w:val="00D87343"/>
    <w:rsid w:val="00D9008E"/>
    <w:rsid w:val="00D91F0D"/>
    <w:rsid w:val="00D950AE"/>
    <w:rsid w:val="00DA297E"/>
    <w:rsid w:val="00DA36F7"/>
    <w:rsid w:val="00DA4176"/>
    <w:rsid w:val="00DC10B8"/>
    <w:rsid w:val="00DC2E4C"/>
    <w:rsid w:val="00DC61EB"/>
    <w:rsid w:val="00DC6A8F"/>
    <w:rsid w:val="00DD511D"/>
    <w:rsid w:val="00DD5F85"/>
    <w:rsid w:val="00DE24D8"/>
    <w:rsid w:val="00DF3FEB"/>
    <w:rsid w:val="00DF722B"/>
    <w:rsid w:val="00E33C2D"/>
    <w:rsid w:val="00E42E87"/>
    <w:rsid w:val="00E46B9E"/>
    <w:rsid w:val="00E50F9A"/>
    <w:rsid w:val="00E54DA6"/>
    <w:rsid w:val="00E5668F"/>
    <w:rsid w:val="00E6304B"/>
    <w:rsid w:val="00E6315D"/>
    <w:rsid w:val="00E64D2A"/>
    <w:rsid w:val="00E66B52"/>
    <w:rsid w:val="00E6717F"/>
    <w:rsid w:val="00E671E1"/>
    <w:rsid w:val="00E806A5"/>
    <w:rsid w:val="00E82B74"/>
    <w:rsid w:val="00E847A5"/>
    <w:rsid w:val="00E91153"/>
    <w:rsid w:val="00E95A85"/>
    <w:rsid w:val="00EA33CC"/>
    <w:rsid w:val="00EA392C"/>
    <w:rsid w:val="00EA637F"/>
    <w:rsid w:val="00EB0C98"/>
    <w:rsid w:val="00EB0F17"/>
    <w:rsid w:val="00EB1B0B"/>
    <w:rsid w:val="00EC126E"/>
    <w:rsid w:val="00ED10E0"/>
    <w:rsid w:val="00ED2B70"/>
    <w:rsid w:val="00ED3728"/>
    <w:rsid w:val="00ED7951"/>
    <w:rsid w:val="00EE0BF7"/>
    <w:rsid w:val="00F057E0"/>
    <w:rsid w:val="00F10F9B"/>
    <w:rsid w:val="00F173E3"/>
    <w:rsid w:val="00F24088"/>
    <w:rsid w:val="00F26060"/>
    <w:rsid w:val="00F314C3"/>
    <w:rsid w:val="00F35CDC"/>
    <w:rsid w:val="00F37487"/>
    <w:rsid w:val="00F42F23"/>
    <w:rsid w:val="00F5175E"/>
    <w:rsid w:val="00F538E7"/>
    <w:rsid w:val="00F5451E"/>
    <w:rsid w:val="00F60354"/>
    <w:rsid w:val="00F63B08"/>
    <w:rsid w:val="00F65A90"/>
    <w:rsid w:val="00F67C04"/>
    <w:rsid w:val="00F7077A"/>
    <w:rsid w:val="00F72616"/>
    <w:rsid w:val="00F770BE"/>
    <w:rsid w:val="00F85452"/>
    <w:rsid w:val="00FB4AD1"/>
    <w:rsid w:val="00FB53CD"/>
    <w:rsid w:val="00FC1056"/>
    <w:rsid w:val="00FC54B1"/>
    <w:rsid w:val="00FD3A02"/>
    <w:rsid w:val="00FE2164"/>
    <w:rsid w:val="00FE4FDC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9F2E7FA-630D-4B0C-99F9-FBD63B065498}"/>
</file>

<file path=customXml/itemProps2.xml><?xml version="1.0" encoding="utf-8"?>
<ds:datastoreItem xmlns:ds="http://schemas.openxmlformats.org/officeDocument/2006/customXml" ds:itemID="{98B8FBE6-C903-41A9-82DC-348F39207962}"/>
</file>

<file path=customXml/itemProps3.xml><?xml version="1.0" encoding="utf-8"?>
<ds:datastoreItem xmlns:ds="http://schemas.openxmlformats.org/officeDocument/2006/customXml" ds:itemID="{250ADC76-3124-42A5-8064-5E78D398ADA0}"/>
</file>

<file path=customXml/itemProps4.xml><?xml version="1.0" encoding="utf-8"?>
<ds:datastoreItem xmlns:ds="http://schemas.openxmlformats.org/officeDocument/2006/customXml" ds:itemID="{E05BEA23-2282-4FA8-B267-2D07860296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1383</Words>
  <Characters>7884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2007-09-20T06:13:00Z</cp:lastPrinted>
  <dcterms:created xsi:type="dcterms:W3CDTF">2014-07-17T10:26:00Z</dcterms:created>
  <dcterms:modified xsi:type="dcterms:W3CDTF">2014-07-17T10:26:00Z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